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DA0" w:rsidRDefault="00020DA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20DA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20DA0" w:rsidRDefault="002D457A">
            <w:pPr>
              <w:pStyle w:val="ConsPlusNormal"/>
            </w:pPr>
            <w:r>
              <w:t>20 июля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20DA0" w:rsidRDefault="002D457A">
            <w:pPr>
              <w:pStyle w:val="ConsPlusNormal"/>
              <w:jc w:val="right"/>
            </w:pPr>
            <w:r>
              <w:t>N 498</w:t>
            </w:r>
          </w:p>
        </w:tc>
      </w:tr>
    </w:tbl>
    <w:p w:rsidR="00020DA0" w:rsidRDefault="00020DA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0DA0" w:rsidRDefault="00020DA0">
      <w:pPr>
        <w:pStyle w:val="ConsPlusNormal"/>
        <w:jc w:val="both"/>
      </w:pPr>
    </w:p>
    <w:p w:rsidR="00020DA0" w:rsidRDefault="002D457A">
      <w:pPr>
        <w:pStyle w:val="ConsPlusTitle"/>
        <w:jc w:val="center"/>
      </w:pPr>
      <w:r>
        <w:t>УКАЗ</w:t>
      </w:r>
    </w:p>
    <w:p w:rsidR="00020DA0" w:rsidRDefault="00020DA0">
      <w:pPr>
        <w:pStyle w:val="ConsPlusTitle"/>
        <w:jc w:val="center"/>
      </w:pPr>
    </w:p>
    <w:p w:rsidR="00020DA0" w:rsidRDefault="002D457A">
      <w:pPr>
        <w:pStyle w:val="ConsPlusTitle"/>
        <w:jc w:val="center"/>
      </w:pPr>
      <w:r>
        <w:t>ПРЕЗИДЕНТА РОССИЙСКОЙ ФЕДЕРАЦИИ</w:t>
      </w:r>
    </w:p>
    <w:p w:rsidR="00020DA0" w:rsidRDefault="00020DA0">
      <w:pPr>
        <w:pStyle w:val="ConsPlusTitle"/>
        <w:jc w:val="center"/>
      </w:pPr>
    </w:p>
    <w:p w:rsidR="00020DA0" w:rsidRDefault="002D457A">
      <w:pPr>
        <w:pStyle w:val="ConsPlusTitle"/>
        <w:jc w:val="center"/>
      </w:pPr>
      <w:r>
        <w:t>О ДОПОЛНИТЕЛЬНЫХ МЕРАХ ПОДДЕРЖКИ УЧИТЕЛЕЙ</w:t>
      </w:r>
    </w:p>
    <w:p w:rsidR="00020DA0" w:rsidRDefault="00020DA0">
      <w:pPr>
        <w:pStyle w:val="ConsPlusNormal"/>
        <w:ind w:firstLine="540"/>
        <w:jc w:val="both"/>
      </w:pPr>
    </w:p>
    <w:p w:rsidR="00020DA0" w:rsidRDefault="002D457A">
      <w:pPr>
        <w:pStyle w:val="ConsPlusNormal"/>
        <w:ind w:firstLine="540"/>
        <w:jc w:val="both"/>
      </w:pPr>
      <w:r>
        <w:t>В целях повышения престижа профессии учителя и обеспечения благоприятных условий для осуществления профессиональной деятельности постановляю:</w:t>
      </w:r>
    </w:p>
    <w:p w:rsidR="00020DA0" w:rsidRDefault="002D457A">
      <w:pPr>
        <w:pStyle w:val="ConsPlusNormal"/>
        <w:spacing w:before="240"/>
        <w:ind w:firstLine="540"/>
        <w:jc w:val="both"/>
      </w:pPr>
      <w:bookmarkStart w:id="0" w:name="P11"/>
      <w:bookmarkEnd w:id="0"/>
      <w:r>
        <w:t>1. Установить, что в Российской Федерации: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а) признаются особый статус учителя и общественная значимость профессии учителя, обеспечивающей обучение и воспитание граждан в целях сохранения и развития интеллектуального, нравственного и культурного потенциала общества в интересах нынешнего и будущих поколений;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б) гарантируется обеспечение необходимых условий для профессионального становления и развития учителей, эффективного выполнения ими профессиональных задач, включая: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профессиональное развитие в течение всего периода осуществления педагогической деятельности, в том числе дополнительное профессиональное образование и непрерывное методическое сопровождение по профилю педагогической деятельности;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наставничество для учителей, впервые приступающих к осуществлению педагогической деятельности, - не менее чем в течение одного года после начала ее осуществления;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бесплатное пользование электронными образовательными ресурсами (в том числе электронными учебно-методическими материалами и цифровыми (электронными) библиотеками), созданными за счет средств бюджетов бюджетной системы Российской Федерации;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присвоение звания "Ветеран труда" при наличии не менее 25 лет общего стажа педагогической работы;</w:t>
      </w:r>
    </w:p>
    <w:p w:rsidR="00020DA0" w:rsidRDefault="002D457A">
      <w:pPr>
        <w:pStyle w:val="ConsPlusNormal"/>
        <w:spacing w:before="240"/>
        <w:ind w:firstLine="540"/>
        <w:jc w:val="both"/>
      </w:pPr>
      <w:r w:rsidRPr="001624F2">
        <w:rPr>
          <w:highlight w:val="yellow"/>
        </w:rPr>
        <w:t>право на бесплатное посещение государственных и муниципальных музеев не реже одного раза в месяц</w:t>
      </w:r>
      <w:r>
        <w:t>;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право на получение бесплатной юридической помощи по вопросам, связанным с осуществлением педагогической деятельности, в том числе с реализацией трудовых прав, социальных гарантий и получением мер социальной поддержки;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защиту от угрозы причинения вреда жизни и (или) здоровью в связи с осуществлением педагогической деятельности.</w:t>
      </w:r>
    </w:p>
    <w:p w:rsidR="00020DA0" w:rsidRPr="001624F2" w:rsidRDefault="002D457A">
      <w:pPr>
        <w:pStyle w:val="ConsPlusNormal"/>
        <w:spacing w:before="240"/>
        <w:ind w:firstLine="540"/>
        <w:jc w:val="both"/>
        <w:rPr>
          <w:highlight w:val="yellow"/>
        </w:rPr>
      </w:pPr>
      <w:r>
        <w:t xml:space="preserve">2. </w:t>
      </w:r>
      <w:r w:rsidRPr="001624F2">
        <w:rPr>
          <w:highlight w:val="yellow"/>
        </w:rPr>
        <w:t>Правительству Российской Федерации в 6-месячный срок обеспечить:</w:t>
      </w:r>
    </w:p>
    <w:p w:rsidR="00020DA0" w:rsidRPr="001624F2" w:rsidRDefault="002D457A">
      <w:pPr>
        <w:pStyle w:val="ConsPlusNormal"/>
        <w:spacing w:before="240"/>
        <w:ind w:firstLine="540"/>
        <w:jc w:val="both"/>
        <w:rPr>
          <w:highlight w:val="yellow"/>
        </w:rPr>
      </w:pPr>
      <w:r w:rsidRPr="001624F2">
        <w:rPr>
          <w:highlight w:val="yellow"/>
        </w:rPr>
        <w:t>а) установление единого образца удостоверения, подтверждающего статус учителя в Российской Федерации, и порядка выдачи такого удостоверения;</w:t>
      </w:r>
    </w:p>
    <w:p w:rsidR="00020DA0" w:rsidRPr="001624F2" w:rsidRDefault="002D457A">
      <w:pPr>
        <w:pStyle w:val="ConsPlusNormal"/>
        <w:spacing w:before="240"/>
        <w:ind w:firstLine="540"/>
        <w:jc w:val="both"/>
        <w:rPr>
          <w:highlight w:val="yellow"/>
        </w:rPr>
      </w:pPr>
      <w:r w:rsidRPr="001624F2">
        <w:rPr>
          <w:highlight w:val="yellow"/>
        </w:rPr>
        <w:lastRenderedPageBreak/>
        <w:t>б) совершенствование требований к режиму рабочего времени учителей и объему их учебной нагрузки;</w:t>
      </w:r>
    </w:p>
    <w:p w:rsidR="00020DA0" w:rsidRDefault="002D457A">
      <w:pPr>
        <w:pStyle w:val="ConsPlusNormal"/>
        <w:spacing w:before="240"/>
        <w:ind w:firstLine="540"/>
        <w:jc w:val="both"/>
      </w:pPr>
      <w:r w:rsidRPr="001624F2">
        <w:rPr>
          <w:highlight w:val="yellow"/>
        </w:rPr>
        <w:t xml:space="preserve">в) внесение в законодательство Российской Федерации изменений, направленных на реализацию мер поддержки, предусмотренных </w:t>
      </w:r>
      <w:hyperlink w:anchor="P11" w:tooltip="1. Установить, что в Российской Федерации:">
        <w:r w:rsidRPr="001624F2">
          <w:rPr>
            <w:color w:val="0000FF"/>
            <w:highlight w:val="yellow"/>
          </w:rPr>
          <w:t>пунктом 1</w:t>
        </w:r>
      </w:hyperlink>
      <w:r w:rsidRPr="001624F2">
        <w:rPr>
          <w:highlight w:val="yellow"/>
        </w:rPr>
        <w:t xml:space="preserve"> настоящего Указа.</w:t>
      </w:r>
      <w:bookmarkStart w:id="1" w:name="_GoBack"/>
      <w:bookmarkEnd w:id="1"/>
    </w:p>
    <w:p w:rsidR="00020DA0" w:rsidRDefault="002D457A">
      <w:pPr>
        <w:pStyle w:val="ConsPlusNormal"/>
        <w:spacing w:before="240"/>
        <w:ind w:firstLine="540"/>
        <w:jc w:val="both"/>
      </w:pPr>
      <w:r>
        <w:t>3. Высшим должностным лицам субъектов Российской Федерации обеспечить информирование учителей о полагающихся им мерах поддержки (в том числе посредством государственных информационных систем) и реализацию таких мер поддержки, включая поощрение за достижения в педагогической деятельности.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4. Рекомендовать высшим должностным лицам субъектов Российской Федерации предусмотреть прием детей учителей в организации, осуществляющие образовательную деятельность по реализации образовательных программ дошкольного образования, в первоочередном порядке, а также определить порядок и условия предоставления указанной меры поддержки.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5. Высшие должностные лица субъектов Российской Федерации вправе устанавливать дополнительные меры поддержки учителей.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6. Предоставление учителям мер поддержки, предусмотренных настоящим Указом, не должно повлечь за собой уменьшение объема и снижение уровня осуществляемых на день вступления в силу настоящего Указа за счет бюджетных ассигнований бюджетов субъектов Российской Федерации мер поддержки учителей.</w:t>
      </w:r>
    </w:p>
    <w:p w:rsidR="00020DA0" w:rsidRDefault="002D457A">
      <w:pPr>
        <w:pStyle w:val="ConsPlusNormal"/>
        <w:spacing w:before="240"/>
        <w:ind w:firstLine="540"/>
        <w:jc w:val="both"/>
      </w:pPr>
      <w:r>
        <w:t>7. Настоящий Указ вступает в силу со дня его подписания.</w:t>
      </w:r>
    </w:p>
    <w:p w:rsidR="00020DA0" w:rsidRDefault="00020DA0">
      <w:pPr>
        <w:pStyle w:val="ConsPlusNormal"/>
        <w:ind w:firstLine="540"/>
        <w:jc w:val="both"/>
      </w:pPr>
    </w:p>
    <w:p w:rsidR="00020DA0" w:rsidRDefault="002D457A">
      <w:pPr>
        <w:pStyle w:val="ConsPlusNormal"/>
        <w:jc w:val="right"/>
      </w:pPr>
      <w:r>
        <w:t>Президент</w:t>
      </w:r>
    </w:p>
    <w:p w:rsidR="00020DA0" w:rsidRDefault="002D457A">
      <w:pPr>
        <w:pStyle w:val="ConsPlusNormal"/>
        <w:jc w:val="right"/>
      </w:pPr>
      <w:r>
        <w:t>Российской Федерации</w:t>
      </w:r>
    </w:p>
    <w:p w:rsidR="00020DA0" w:rsidRDefault="002D457A">
      <w:pPr>
        <w:pStyle w:val="ConsPlusNormal"/>
        <w:jc w:val="right"/>
      </w:pPr>
      <w:r>
        <w:t>В.ПУТИН</w:t>
      </w:r>
    </w:p>
    <w:p w:rsidR="00020DA0" w:rsidRDefault="002D457A">
      <w:pPr>
        <w:pStyle w:val="ConsPlusNormal"/>
      </w:pPr>
      <w:r>
        <w:t>Москва, Кремль</w:t>
      </w:r>
    </w:p>
    <w:p w:rsidR="00020DA0" w:rsidRDefault="002D457A">
      <w:pPr>
        <w:pStyle w:val="ConsPlusNormal"/>
        <w:spacing w:before="240"/>
      </w:pPr>
      <w:r>
        <w:t>20 июля 2026 года</w:t>
      </w:r>
    </w:p>
    <w:p w:rsidR="00020DA0" w:rsidRDefault="002D457A">
      <w:pPr>
        <w:pStyle w:val="ConsPlusNormal"/>
        <w:spacing w:before="240"/>
      </w:pPr>
      <w:r>
        <w:t>N 498</w:t>
      </w:r>
    </w:p>
    <w:p w:rsidR="00020DA0" w:rsidRDefault="00020DA0">
      <w:pPr>
        <w:pStyle w:val="ConsPlusNormal"/>
        <w:jc w:val="both"/>
      </w:pPr>
    </w:p>
    <w:p w:rsidR="00020DA0" w:rsidRDefault="00020DA0">
      <w:pPr>
        <w:pStyle w:val="ConsPlusNormal"/>
        <w:jc w:val="both"/>
      </w:pPr>
    </w:p>
    <w:p w:rsidR="00020DA0" w:rsidRDefault="00020DA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20DA0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A0"/>
    <w:rsid w:val="00020DA0"/>
    <w:rsid w:val="001624F2"/>
    <w:rsid w:val="002D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4744F-70CD-42F8-A41F-51655739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20.07.2026 N 498
"О дополнительных мерах поддержки учителей"</vt:lpstr>
    </vt:vector>
  </TitlesOfParts>
  <Company>КонсультантПлюс Версия 4025.00.50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20.07.2026 N 498
"О дополнительных мерах поддержки учителей"</dc:title>
  <dc:creator>Пономарева Светлана Николаевна</dc:creator>
  <cp:lastModifiedBy>Дегтянникова Надежда Александровна</cp:lastModifiedBy>
  <cp:revision>4</cp:revision>
  <dcterms:created xsi:type="dcterms:W3CDTF">2026-07-27T11:59:00Z</dcterms:created>
  <dcterms:modified xsi:type="dcterms:W3CDTF">2026-08-05T03:51:00Z</dcterms:modified>
</cp:coreProperties>
</file>