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5F9" w:rsidRPr="008B05F9" w:rsidRDefault="008B05F9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B05F9">
        <w:rPr>
          <w:rFonts w:ascii="Times New Roman" w:hAnsi="Times New Roman" w:cs="Times New Roman"/>
          <w:b/>
          <w:sz w:val="24"/>
          <w:szCs w:val="24"/>
        </w:rPr>
        <w:t xml:space="preserve">СРЕДНЕЕ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B05F9">
        <w:rPr>
          <w:rFonts w:ascii="Times New Roman" w:hAnsi="Times New Roman" w:cs="Times New Roman"/>
          <w:b/>
          <w:sz w:val="24"/>
          <w:szCs w:val="24"/>
        </w:rPr>
        <w:t>О</w:t>
      </w:r>
      <w:r w:rsidR="009B1128">
        <w:rPr>
          <w:rFonts w:ascii="Times New Roman" w:hAnsi="Times New Roman" w:cs="Times New Roman"/>
          <w:b/>
          <w:sz w:val="24"/>
          <w:szCs w:val="24"/>
        </w:rPr>
        <w:t>ХАНСКЕ В ДОРЕВОЛЮЦИОННЫЙ ПЕРИОД</w:t>
      </w:r>
    </w:p>
    <w:p w:rsidR="008B05F9" w:rsidRDefault="009B1128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ВЫСШЕЕ НАЧАЛЬНОЕ УЧИЛИЩЕ (бывшее 4-х классное городское)</w:t>
      </w:r>
    </w:p>
    <w:p w:rsidR="000004BD" w:rsidRPr="008B05F9" w:rsidRDefault="000004BD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4B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98465" cy="3755390"/>
            <wp:effectExtent l="0" t="0" r="6985" b="0"/>
            <wp:docPr id="1" name="Рисунок 1" descr="C:\Users\Александр Глухих\Desktop\ПОЛНАЯ КОЛЛЕКЦИЯ ФОТО\1 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 Глухих\Desktop\ПОЛНАЯ КОЛЛЕКЦИЯ ФОТО\1 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5F9" w:rsidRPr="008B05F9" w:rsidRDefault="008B05F9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Высшее начальное училище</w:t>
      </w:r>
      <w:r w:rsidRPr="008B05F9">
        <w:rPr>
          <w:rFonts w:ascii="Times New Roman" w:hAnsi="Times New Roman" w:cs="Times New Roman"/>
          <w:sz w:val="24"/>
          <w:szCs w:val="24"/>
        </w:rPr>
        <w:t xml:space="preserve"> − образовательное заведение, занимавшее промежуточное место между начальным и средним учебным заведениями, известно в Оханске с 1912 года. Училище состояло из четырех классов с годичным курсом в каждом. В него принимались дети, окончившие начальную школу. Выпускники училища обычно поступали в учительские семинарии или технические училища.</w:t>
      </w:r>
    </w:p>
    <w:p w:rsidR="008B05F9" w:rsidRPr="008B05F9" w:rsidRDefault="008B05F9" w:rsidP="003E59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B05F9">
        <w:rPr>
          <w:rFonts w:ascii="Times New Roman" w:hAnsi="Times New Roman" w:cs="Times New Roman"/>
          <w:sz w:val="24"/>
          <w:szCs w:val="24"/>
        </w:rPr>
        <w:t xml:space="preserve">Первоначально в городе существовало </w:t>
      </w:r>
      <w:proofErr w:type="spellStart"/>
      <w:r w:rsidRPr="008B05F9">
        <w:rPr>
          <w:rFonts w:ascii="Times New Roman" w:hAnsi="Times New Roman" w:cs="Times New Roman"/>
          <w:sz w:val="24"/>
          <w:szCs w:val="24"/>
        </w:rPr>
        <w:t>одноклассное</w:t>
      </w:r>
      <w:proofErr w:type="spellEnd"/>
      <w:r w:rsidRPr="008B05F9">
        <w:rPr>
          <w:rFonts w:ascii="Times New Roman" w:hAnsi="Times New Roman" w:cs="Times New Roman"/>
          <w:sz w:val="24"/>
          <w:szCs w:val="24"/>
        </w:rPr>
        <w:t xml:space="preserve"> начальное учебное заведение − мужское приходское училище, открытое 10 сентября 1848 года городским обществом и содержавшееся за его счет. Первым учителем училища стал сын </w:t>
      </w:r>
      <w:proofErr w:type="spellStart"/>
      <w:r w:rsidRPr="008B05F9">
        <w:rPr>
          <w:rFonts w:ascii="Times New Roman" w:hAnsi="Times New Roman" w:cs="Times New Roman"/>
          <w:sz w:val="24"/>
          <w:szCs w:val="24"/>
        </w:rPr>
        <w:t>оханского</w:t>
      </w:r>
      <w:proofErr w:type="spellEnd"/>
      <w:r w:rsidRPr="008B05F9">
        <w:rPr>
          <w:rFonts w:ascii="Times New Roman" w:hAnsi="Times New Roman" w:cs="Times New Roman"/>
          <w:sz w:val="24"/>
          <w:szCs w:val="24"/>
        </w:rPr>
        <w:t xml:space="preserve"> священника Холмогоров Андрей Иванович (работал и в земский период). В 1855-м появился </w:t>
      </w:r>
      <w:proofErr w:type="spellStart"/>
      <w:r w:rsidRPr="008B05F9">
        <w:rPr>
          <w:rFonts w:ascii="Times New Roman" w:hAnsi="Times New Roman" w:cs="Times New Roman"/>
          <w:sz w:val="24"/>
          <w:szCs w:val="24"/>
        </w:rPr>
        <w:t>Карнаев</w:t>
      </w:r>
      <w:proofErr w:type="spellEnd"/>
      <w:r w:rsidRPr="008B05F9">
        <w:rPr>
          <w:rFonts w:ascii="Times New Roman" w:hAnsi="Times New Roman" w:cs="Times New Roman"/>
          <w:sz w:val="24"/>
          <w:szCs w:val="24"/>
        </w:rPr>
        <w:t xml:space="preserve"> Иван Ефимович, многие годы трудившийся здесь. В 1860-м два учителя обучали 41 мальчика, из которых 31 был из детей мещан и крестьян. К услугам учеников имелась школьная библиотека − 29 названий (100 томов). В 1868 году в училище насчитывалось уже 45 учеников, и их обучали трое учителей.</w:t>
      </w:r>
    </w:p>
    <w:p w:rsidR="008B05F9" w:rsidRPr="008B05F9" w:rsidRDefault="008B05F9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05F9">
        <w:rPr>
          <w:rFonts w:ascii="Times New Roman" w:hAnsi="Times New Roman" w:cs="Times New Roman"/>
          <w:sz w:val="24"/>
          <w:szCs w:val="24"/>
        </w:rPr>
        <w:t xml:space="preserve">В 1870 году училище перешло в ведение уездного земства. Земство купило для него за 10 тысяч рублей самое лучшее в то время каменное здание в городе – бывший дом купца </w:t>
      </w:r>
      <w:proofErr w:type="spellStart"/>
      <w:r w:rsidRPr="008B05F9">
        <w:rPr>
          <w:rFonts w:ascii="Times New Roman" w:hAnsi="Times New Roman" w:cs="Times New Roman"/>
          <w:sz w:val="24"/>
          <w:szCs w:val="24"/>
        </w:rPr>
        <w:t>Я.С.Плешкова</w:t>
      </w:r>
      <w:proofErr w:type="spellEnd"/>
      <w:r w:rsidRPr="008B05F9">
        <w:rPr>
          <w:rFonts w:ascii="Times New Roman" w:hAnsi="Times New Roman" w:cs="Times New Roman"/>
          <w:sz w:val="24"/>
          <w:szCs w:val="24"/>
        </w:rPr>
        <w:t>. 1 октября 1876 года приходское училище преобразовали в городское двухклассное. Оно перешло в ведение министерства народного просвещения.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5F9">
        <w:rPr>
          <w:rFonts w:ascii="Times New Roman" w:hAnsi="Times New Roman" w:cs="Times New Roman"/>
          <w:sz w:val="24"/>
          <w:szCs w:val="24"/>
        </w:rPr>
        <w:t xml:space="preserve">этом земство продолжало его финансировать на 50 процентов. В первом классе учителем был </w:t>
      </w:r>
      <w:proofErr w:type="spellStart"/>
      <w:r w:rsidRPr="008B05F9">
        <w:rPr>
          <w:rFonts w:ascii="Times New Roman" w:hAnsi="Times New Roman" w:cs="Times New Roman"/>
          <w:sz w:val="24"/>
          <w:szCs w:val="24"/>
        </w:rPr>
        <w:t>Карнаев</w:t>
      </w:r>
      <w:proofErr w:type="spellEnd"/>
      <w:r w:rsidRPr="008B05F9">
        <w:rPr>
          <w:rFonts w:ascii="Times New Roman" w:hAnsi="Times New Roman" w:cs="Times New Roman"/>
          <w:sz w:val="24"/>
          <w:szCs w:val="24"/>
        </w:rPr>
        <w:t xml:space="preserve"> Иван Ефимович, во втором – Попов Михаил Александрович.</w:t>
      </w:r>
    </w:p>
    <w:p w:rsidR="008B05F9" w:rsidRPr="008B05F9" w:rsidRDefault="008B05F9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05F9">
        <w:rPr>
          <w:rFonts w:ascii="Times New Roman" w:hAnsi="Times New Roman" w:cs="Times New Roman"/>
          <w:sz w:val="24"/>
          <w:szCs w:val="24"/>
        </w:rPr>
        <w:t xml:space="preserve">С 22 сентября 1887 года училище стало трехклассным городским. В нем появилась должность учителя-инспектора, которую занимали последовательно </w:t>
      </w:r>
      <w:proofErr w:type="spellStart"/>
      <w:r w:rsidRPr="008B05F9">
        <w:rPr>
          <w:rFonts w:ascii="Times New Roman" w:hAnsi="Times New Roman" w:cs="Times New Roman"/>
          <w:sz w:val="24"/>
          <w:szCs w:val="24"/>
        </w:rPr>
        <w:t>Чащихин</w:t>
      </w:r>
      <w:proofErr w:type="spellEnd"/>
      <w:r w:rsidRPr="008B05F9">
        <w:rPr>
          <w:rFonts w:ascii="Times New Roman" w:hAnsi="Times New Roman" w:cs="Times New Roman"/>
          <w:sz w:val="24"/>
          <w:szCs w:val="24"/>
        </w:rPr>
        <w:t xml:space="preserve"> Василий Егорович (кроме него здесь работали еще четыре учителя) и Семенов Алексей Иванович. 2 февраля 1897 года при училище открылись ремесленные классы: столярно-токарный и переплетный. 1 января 1901 года училище преобразовали в четырехклассное городское. Обязательными предметами училища являлись: Закон Божий, русский и церковно-славянский языки, краткие сведения по теории словесности и истории литературы, арифметика, алгебра, геометрия, физика, история и география всеобщая и России, </w:t>
      </w:r>
      <w:r w:rsidRPr="008B05F9">
        <w:rPr>
          <w:rFonts w:ascii="Times New Roman" w:hAnsi="Times New Roman" w:cs="Times New Roman"/>
          <w:sz w:val="24"/>
          <w:szCs w:val="24"/>
        </w:rPr>
        <w:lastRenderedPageBreak/>
        <w:t>естественные науки, чистописание, черчение и рисование, пение и гимнастика. С 1907 года в учебном заведении начали преподавать иностранный язык – немецкий (уроки вел Роберт Альфонс Робертович). За год обучения ученики платили 5 рублей, но нуждавшиеся от платы освобождались. На 1907 год в училище насчитывалось 149 учеников (из них 109 являлись детьми крестьян и мастеровых), в 1909 − 131, в 1912 – 120, в 1914 – 153 (в том числе 26 девочек).</w:t>
      </w:r>
    </w:p>
    <w:p w:rsidR="008B05F9" w:rsidRDefault="008B05F9" w:rsidP="008B05F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05F9">
        <w:rPr>
          <w:rFonts w:ascii="Times New Roman" w:hAnsi="Times New Roman" w:cs="Times New Roman"/>
          <w:sz w:val="24"/>
          <w:szCs w:val="24"/>
        </w:rPr>
        <w:t xml:space="preserve">В 1912 году училище получило статус высшего начального училища. Руководили четырехклассным училищем учителя-инспекторы: Семенов Алексей Иванович и Пономарев Иван </w:t>
      </w:r>
      <w:proofErr w:type="spellStart"/>
      <w:r w:rsidRPr="008B05F9">
        <w:rPr>
          <w:rFonts w:ascii="Times New Roman" w:hAnsi="Times New Roman" w:cs="Times New Roman"/>
          <w:sz w:val="24"/>
          <w:szCs w:val="24"/>
        </w:rPr>
        <w:t>Фокич</w:t>
      </w:r>
      <w:proofErr w:type="spellEnd"/>
      <w:r w:rsidR="00BA0804">
        <w:rPr>
          <w:rFonts w:ascii="Times New Roman" w:hAnsi="Times New Roman" w:cs="Times New Roman"/>
          <w:sz w:val="24"/>
          <w:szCs w:val="24"/>
        </w:rPr>
        <w:t>*</w:t>
      </w:r>
      <w:r w:rsidRPr="008B05F9">
        <w:rPr>
          <w:rFonts w:ascii="Times New Roman" w:hAnsi="Times New Roman" w:cs="Times New Roman"/>
          <w:sz w:val="24"/>
          <w:szCs w:val="24"/>
        </w:rPr>
        <w:t xml:space="preserve"> (с 1908, позднее он же – инспектор высшего начального училища). Из числа учителей можно назвать Дьякова Федора Яковлевича, работавшего здесь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5F9">
        <w:rPr>
          <w:rFonts w:ascii="Times New Roman" w:hAnsi="Times New Roman" w:cs="Times New Roman"/>
          <w:sz w:val="24"/>
          <w:szCs w:val="24"/>
        </w:rPr>
        <w:t>1908-1909 годах после окончания Казанского учительского института*</w:t>
      </w:r>
      <w:r w:rsidR="00A87120">
        <w:rPr>
          <w:rFonts w:ascii="Times New Roman" w:hAnsi="Times New Roman" w:cs="Times New Roman"/>
          <w:sz w:val="24"/>
          <w:szCs w:val="24"/>
        </w:rPr>
        <w:t>*</w:t>
      </w:r>
      <w:r w:rsidRPr="008B05F9">
        <w:rPr>
          <w:rFonts w:ascii="Times New Roman" w:hAnsi="Times New Roman" w:cs="Times New Roman"/>
          <w:sz w:val="24"/>
          <w:szCs w:val="24"/>
        </w:rPr>
        <w:t>. Училище размещалось в двухэтажном каменном здании, которое с годами ему стало тесным. Наверху находились четыре класса, учительская, физический кабинет, на нижнем этаже – три комнаты под мастерские (в частности, с 1897 года здесь существовало столярно-токарное отделение). Одну комнату занимал рисовальный класс. При училище имелся двухэтажный деревянный флигель, в котором проживал инспектор училища, и сад. Училище существовало по 1</w:t>
      </w:r>
      <w:r w:rsidR="004A116D">
        <w:rPr>
          <w:rFonts w:ascii="Times New Roman" w:hAnsi="Times New Roman" w:cs="Times New Roman"/>
          <w:sz w:val="24"/>
          <w:szCs w:val="24"/>
        </w:rPr>
        <w:t xml:space="preserve">918 </w:t>
      </w:r>
      <w:r w:rsidRPr="008B05F9">
        <w:rPr>
          <w:rFonts w:ascii="Times New Roman" w:hAnsi="Times New Roman" w:cs="Times New Roman"/>
          <w:sz w:val="24"/>
          <w:szCs w:val="24"/>
        </w:rPr>
        <w:t>год.</w:t>
      </w:r>
      <w:r w:rsidR="000004BD" w:rsidRPr="000004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A116D" w:rsidRDefault="004A116D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CF8C4C">
            <wp:extent cx="5206365" cy="34994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0804" w:rsidRPr="008B05F9" w:rsidRDefault="00BA0804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804">
        <w:rPr>
          <w:rFonts w:ascii="Times New Roman" w:hAnsi="Times New Roman" w:cs="Times New Roman"/>
          <w:sz w:val="24"/>
          <w:szCs w:val="24"/>
        </w:rPr>
        <w:t>*</w:t>
      </w:r>
      <w:r w:rsidRPr="00A87120">
        <w:rPr>
          <w:rFonts w:ascii="Times New Roman" w:hAnsi="Times New Roman" w:cs="Times New Roman"/>
          <w:i/>
          <w:sz w:val="24"/>
          <w:szCs w:val="24"/>
        </w:rPr>
        <w:t xml:space="preserve">Пономарев Иван </w:t>
      </w:r>
      <w:proofErr w:type="spellStart"/>
      <w:r w:rsidRPr="00A87120">
        <w:rPr>
          <w:rFonts w:ascii="Times New Roman" w:hAnsi="Times New Roman" w:cs="Times New Roman"/>
          <w:i/>
          <w:sz w:val="24"/>
          <w:szCs w:val="24"/>
        </w:rPr>
        <w:t>Фокич</w:t>
      </w:r>
      <w:proofErr w:type="spell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A87120">
        <w:rPr>
          <w:rFonts w:ascii="Times New Roman" w:hAnsi="Times New Roman" w:cs="Times New Roman"/>
          <w:i/>
          <w:sz w:val="24"/>
          <w:szCs w:val="24"/>
        </w:rPr>
        <w:t>18..</w:t>
      </w:r>
      <w:proofErr w:type="gram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 г. - после 1919 г.). Земский деятель, надворный советник (1916 г.), эсер. С конца 90-х гг. XIX в. - воспитатель в техническом училище Губкина (г. Кунгур). Затем - в г. Екатеринбург: преподаватель 2-го трехклассного городского училища и торговой школы. С1908 г. служил инспектором </w:t>
      </w:r>
      <w:proofErr w:type="spellStart"/>
      <w:r w:rsidRPr="00A87120">
        <w:rPr>
          <w:rFonts w:ascii="Times New Roman" w:hAnsi="Times New Roman" w:cs="Times New Roman"/>
          <w:i/>
          <w:sz w:val="24"/>
          <w:szCs w:val="24"/>
        </w:rPr>
        <w:t>Оханского</w:t>
      </w:r>
      <w:proofErr w:type="spell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 4-х кл</w:t>
      </w:r>
      <w:r w:rsidR="00A87120">
        <w:rPr>
          <w:rFonts w:ascii="Times New Roman" w:hAnsi="Times New Roman" w:cs="Times New Roman"/>
          <w:i/>
          <w:sz w:val="24"/>
          <w:szCs w:val="24"/>
        </w:rPr>
        <w:t>ассного городского (высшего начального</w:t>
      </w:r>
      <w:r w:rsidRPr="00A87120">
        <w:rPr>
          <w:rFonts w:ascii="Times New Roman" w:hAnsi="Times New Roman" w:cs="Times New Roman"/>
          <w:i/>
          <w:sz w:val="24"/>
          <w:szCs w:val="24"/>
        </w:rPr>
        <w:t>) училища. В марте - апреле 1917 г. был председател</w:t>
      </w:r>
      <w:r w:rsidR="006869F2">
        <w:rPr>
          <w:rFonts w:ascii="Times New Roman" w:hAnsi="Times New Roman" w:cs="Times New Roman"/>
          <w:i/>
          <w:sz w:val="24"/>
          <w:szCs w:val="24"/>
        </w:rPr>
        <w:t>е</w:t>
      </w:r>
      <w:r w:rsidRPr="00A87120">
        <w:rPr>
          <w:rFonts w:ascii="Times New Roman" w:hAnsi="Times New Roman" w:cs="Times New Roman"/>
          <w:i/>
          <w:sz w:val="24"/>
          <w:szCs w:val="24"/>
        </w:rPr>
        <w:t xml:space="preserve">м </w:t>
      </w:r>
      <w:proofErr w:type="spellStart"/>
      <w:r w:rsidRPr="00A87120">
        <w:rPr>
          <w:rFonts w:ascii="Times New Roman" w:hAnsi="Times New Roman" w:cs="Times New Roman"/>
          <w:i/>
          <w:sz w:val="24"/>
          <w:szCs w:val="24"/>
        </w:rPr>
        <w:t>Оханского</w:t>
      </w:r>
      <w:proofErr w:type="spell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 уездного исполкома рабочих депутатов 22 апреля 1917 г. избран членом Пермской губернской земской управы и был им до 22 ноября того же года. Одновременно (с мая до декабря 1917 г.) - ред. «Пермской земской недели» и гласный Пермского губернского земского собрания. С</w:t>
      </w:r>
      <w:r w:rsidR="006869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7120">
        <w:rPr>
          <w:rFonts w:ascii="Times New Roman" w:hAnsi="Times New Roman" w:cs="Times New Roman"/>
          <w:i/>
          <w:sz w:val="24"/>
          <w:szCs w:val="24"/>
        </w:rPr>
        <w:t>19 марта 1919 г. - вновь член Пермской губернской земской управы. Основание: Е.Н. Шумилов «Государственные, политические, общественные деятели Пермской губернии. 1905-1919 гг.» Пермь. 2008 г., стр.29.</w:t>
      </w:r>
    </w:p>
    <w:p w:rsidR="00C83420" w:rsidRPr="00A87120" w:rsidRDefault="008B05F9" w:rsidP="008B0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05F9">
        <w:rPr>
          <w:rFonts w:ascii="Times New Roman" w:hAnsi="Times New Roman" w:cs="Times New Roman"/>
          <w:sz w:val="24"/>
          <w:szCs w:val="24"/>
        </w:rPr>
        <w:t>*</w:t>
      </w:r>
      <w:r w:rsidR="00A87120">
        <w:rPr>
          <w:rFonts w:ascii="Times New Roman" w:hAnsi="Times New Roman" w:cs="Times New Roman"/>
          <w:sz w:val="24"/>
          <w:szCs w:val="24"/>
        </w:rPr>
        <w:t>*</w:t>
      </w:r>
      <w:r w:rsidRPr="008B05F9">
        <w:t xml:space="preserve"> </w:t>
      </w:r>
      <w:r w:rsidRPr="00A87120">
        <w:rPr>
          <w:rFonts w:ascii="Times New Roman" w:hAnsi="Times New Roman" w:cs="Times New Roman"/>
          <w:i/>
          <w:sz w:val="24"/>
          <w:szCs w:val="24"/>
        </w:rPr>
        <w:t xml:space="preserve">Дьяков Федор Яковлевич (4 ноябрь 1887 г., с. Ныроб Чердынского </w:t>
      </w:r>
      <w:proofErr w:type="gramStart"/>
      <w:r w:rsidRPr="00A87120">
        <w:rPr>
          <w:rFonts w:ascii="Times New Roman" w:hAnsi="Times New Roman" w:cs="Times New Roman"/>
          <w:i/>
          <w:sz w:val="24"/>
          <w:szCs w:val="24"/>
        </w:rPr>
        <w:t>уезда  Пермской</w:t>
      </w:r>
      <w:proofErr w:type="gram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  губернии - после 1919 г.). Общественный деятель. Из крестьян. В 1908 г. окончил Казанский </w:t>
      </w:r>
      <w:r w:rsidRPr="00A8712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учительский институт и в 1908-1909 гг. работал учителем в 4-х классном городском училище г. Оханск. Затем был переведен инспектором в с. Юрла Чердынского уезда. Позднее окончил экономическое отделение Московского коммерческого института. Полгода служил в Ярославском земстве заведующим </w:t>
      </w:r>
      <w:proofErr w:type="gramStart"/>
      <w:r w:rsidRPr="00A87120">
        <w:rPr>
          <w:rFonts w:ascii="Times New Roman" w:hAnsi="Times New Roman" w:cs="Times New Roman"/>
          <w:i/>
          <w:sz w:val="24"/>
          <w:szCs w:val="24"/>
        </w:rPr>
        <w:t>народным  образованием</w:t>
      </w:r>
      <w:proofErr w:type="gram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. В 1915 -1916 гг. - редактором «Известий потребителей». Был призван в армию. Воевал на Румынском фронте. В 1917 г. покинул позиции, решив отдохнуть в Пермской губернии. С 22 ноября 1917 до марта 1918 г. – </w:t>
      </w:r>
      <w:proofErr w:type="gramStart"/>
      <w:r w:rsidRPr="00A87120">
        <w:rPr>
          <w:rFonts w:ascii="Times New Roman" w:hAnsi="Times New Roman" w:cs="Times New Roman"/>
          <w:i/>
          <w:sz w:val="24"/>
          <w:szCs w:val="24"/>
        </w:rPr>
        <w:t>председатель  Пермской</w:t>
      </w:r>
      <w:proofErr w:type="gram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 губернской  земской управы. Затем работал </w:t>
      </w:r>
      <w:proofErr w:type="gramStart"/>
      <w:r w:rsidRPr="00A87120">
        <w:rPr>
          <w:rFonts w:ascii="Times New Roman" w:hAnsi="Times New Roman" w:cs="Times New Roman"/>
          <w:i/>
          <w:sz w:val="24"/>
          <w:szCs w:val="24"/>
        </w:rPr>
        <w:t>заведующим  культ</w:t>
      </w:r>
      <w:proofErr w:type="gramEnd"/>
      <w:r w:rsidRPr="00A87120">
        <w:rPr>
          <w:rFonts w:ascii="Times New Roman" w:hAnsi="Times New Roman" w:cs="Times New Roman"/>
          <w:i/>
          <w:sz w:val="24"/>
          <w:szCs w:val="24"/>
        </w:rPr>
        <w:t>.- просветительным о</w:t>
      </w:r>
      <w:r w:rsidR="006869F2">
        <w:rPr>
          <w:rFonts w:ascii="Times New Roman" w:hAnsi="Times New Roman" w:cs="Times New Roman"/>
          <w:i/>
          <w:sz w:val="24"/>
          <w:szCs w:val="24"/>
        </w:rPr>
        <w:t>тделом Союза потребительских общест</w:t>
      </w:r>
      <w:r w:rsidRPr="00A87120">
        <w:rPr>
          <w:rFonts w:ascii="Times New Roman" w:hAnsi="Times New Roman" w:cs="Times New Roman"/>
          <w:i/>
          <w:sz w:val="24"/>
          <w:szCs w:val="24"/>
        </w:rPr>
        <w:t xml:space="preserve">в Северо-Восточного  района. 30 августа 1918 г. был арестован большевиками и после 4-х суток содержания под стражей приговорен «за контрреволюционную деятельность» к расстрелу, но уже 7 сентября освобожден и отбыл в Москву. В </w:t>
      </w:r>
      <w:proofErr w:type="gramStart"/>
      <w:r w:rsidRPr="00A87120">
        <w:rPr>
          <w:rFonts w:ascii="Times New Roman" w:hAnsi="Times New Roman" w:cs="Times New Roman"/>
          <w:i/>
          <w:sz w:val="24"/>
          <w:szCs w:val="24"/>
        </w:rPr>
        <w:t>начале  декабря</w:t>
      </w:r>
      <w:proofErr w:type="gram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 вернулся в </w:t>
      </w:r>
      <w:proofErr w:type="spellStart"/>
      <w:r w:rsidRPr="00A87120">
        <w:rPr>
          <w:rFonts w:ascii="Times New Roman" w:hAnsi="Times New Roman" w:cs="Times New Roman"/>
          <w:i/>
          <w:sz w:val="24"/>
          <w:szCs w:val="24"/>
        </w:rPr>
        <w:t>Прикамье</w:t>
      </w:r>
      <w:proofErr w:type="spell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. Некоторое время преподавал в школе 2-й ступени с. Шляпники </w:t>
      </w:r>
      <w:proofErr w:type="spellStart"/>
      <w:r w:rsidRPr="00A87120">
        <w:rPr>
          <w:rFonts w:ascii="Times New Roman" w:hAnsi="Times New Roman" w:cs="Times New Roman"/>
          <w:i/>
          <w:sz w:val="24"/>
          <w:szCs w:val="24"/>
        </w:rPr>
        <w:t>Осинского</w:t>
      </w:r>
      <w:proofErr w:type="spell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 уезда. В момент наступления Освободительной армии Колчака перешел линию фронта. Как офицер призван на воинскую службу и воевал с красными. С 11 февраля 1919 до июля того же года вновь </w:t>
      </w:r>
      <w:proofErr w:type="gramStart"/>
      <w:r w:rsidRPr="00A87120">
        <w:rPr>
          <w:rFonts w:ascii="Times New Roman" w:hAnsi="Times New Roman" w:cs="Times New Roman"/>
          <w:i/>
          <w:sz w:val="24"/>
          <w:szCs w:val="24"/>
        </w:rPr>
        <w:t>председатель  Пермской</w:t>
      </w:r>
      <w:proofErr w:type="gramEnd"/>
      <w:r w:rsidRPr="00A87120">
        <w:rPr>
          <w:rFonts w:ascii="Times New Roman" w:hAnsi="Times New Roman" w:cs="Times New Roman"/>
          <w:i/>
          <w:sz w:val="24"/>
          <w:szCs w:val="24"/>
        </w:rPr>
        <w:t xml:space="preserve"> губернской  земской управы. Одновременно председатель Пермского губернского комитета земского союза, член Пермского губернского земского собрания и ответственный редактор газеты «Пермская земская неделя». Основание: Е.Н. Шумилов «Государственные, политические, общественные деятели Пермской губернии. 1905-1919 гг.» Пермь. 2008 г., стр. 15.</w:t>
      </w:r>
    </w:p>
    <w:p w:rsidR="00BA0804" w:rsidRDefault="00BA0804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0804" w:rsidRPr="00A87120" w:rsidRDefault="00A87120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120">
        <w:rPr>
          <w:rFonts w:ascii="Times New Roman" w:hAnsi="Times New Roman" w:cs="Times New Roman"/>
          <w:b/>
          <w:sz w:val="24"/>
          <w:szCs w:val="24"/>
        </w:rPr>
        <w:t>Руководс</w:t>
      </w:r>
      <w:r w:rsidR="009B1128">
        <w:rPr>
          <w:rFonts w:ascii="Times New Roman" w:hAnsi="Times New Roman" w:cs="Times New Roman"/>
          <w:b/>
          <w:sz w:val="24"/>
          <w:szCs w:val="24"/>
        </w:rPr>
        <w:t>тво и преподавательский состав В</w:t>
      </w:r>
      <w:r w:rsidRPr="00A87120">
        <w:rPr>
          <w:rFonts w:ascii="Times New Roman" w:hAnsi="Times New Roman" w:cs="Times New Roman"/>
          <w:b/>
          <w:sz w:val="24"/>
          <w:szCs w:val="24"/>
        </w:rPr>
        <w:t>ысшего начального училища на 1917 год</w:t>
      </w:r>
    </w:p>
    <w:p w:rsidR="00A87120" w:rsidRDefault="00A87120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(«Адрес-календарь. Памятная книжка за 1917 год», стр.109).</w:t>
      </w:r>
    </w:p>
    <w:p w:rsidR="00D35133" w:rsidRDefault="00D3513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Почетный смотритель- вакантно, инспектор- надворный советник Иван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Фокич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Пономарев, законоучитель- священник В.В. Алексеев, учителя: коллежский секретарь Николай Михайлович Зубов, священник Д.Я. Патрикеев, учительница З.С. Иванова, нем. яз.- А.Ф. Роберт, учительница рукоделия Е.В. Карпова, рисования и черчения- губернский секретарь Виталий Павлович Райков, учитель гимнастики- Федор Терентьевич Железняков. Врач- статский советник Михаил Иванович Васильев, мастер столярно-токарного ремесла- вакантно.</w:t>
      </w:r>
    </w:p>
    <w:p w:rsidR="004A116D" w:rsidRDefault="004A116D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1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59425" cy="3340735"/>
            <wp:effectExtent l="0" t="0" r="3175" b="0"/>
            <wp:docPr id="4" name="Рисунок 4" descr="C:\Users\Александр Глухих\Desktop\ПОЛНАЯ КОЛЛЕКЦИЯ ФОТО\1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 Глухих\Desktop\ПОЛНАЯ КОЛЛЕКЦИЯ ФОТО\1 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F07" w:rsidRDefault="00625F07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16D" w:rsidRDefault="00625F07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625F07" w:rsidRPr="00625F07" w:rsidRDefault="004A116D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625F07" w:rsidRPr="00625F07">
        <w:rPr>
          <w:rFonts w:ascii="Times New Roman" w:hAnsi="Times New Roman" w:cs="Times New Roman"/>
          <w:b/>
          <w:sz w:val="24"/>
          <w:szCs w:val="24"/>
        </w:rPr>
        <w:t xml:space="preserve">Журналы </w:t>
      </w:r>
      <w:proofErr w:type="spellStart"/>
      <w:r w:rsidR="00625F07" w:rsidRPr="00625F07">
        <w:rPr>
          <w:rFonts w:ascii="Times New Roman" w:hAnsi="Times New Roman" w:cs="Times New Roman"/>
          <w:b/>
          <w:sz w:val="24"/>
          <w:szCs w:val="24"/>
        </w:rPr>
        <w:t>Оханского</w:t>
      </w:r>
      <w:proofErr w:type="spellEnd"/>
      <w:r w:rsidR="00625F07" w:rsidRPr="00625F07">
        <w:rPr>
          <w:rFonts w:ascii="Times New Roman" w:hAnsi="Times New Roman" w:cs="Times New Roman"/>
          <w:b/>
          <w:sz w:val="24"/>
          <w:szCs w:val="24"/>
        </w:rPr>
        <w:t xml:space="preserve"> Уездного земского Собрания</w:t>
      </w:r>
    </w:p>
    <w:p w:rsidR="00625F07" w:rsidRPr="00625F07" w:rsidRDefault="00625F07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07">
        <w:rPr>
          <w:rFonts w:ascii="Times New Roman" w:hAnsi="Times New Roman" w:cs="Times New Roman"/>
          <w:b/>
          <w:sz w:val="24"/>
          <w:szCs w:val="24"/>
        </w:rPr>
        <w:t xml:space="preserve">                 43-й очередной и 37, 38 и 39 чрезвычайных сессий</w:t>
      </w:r>
    </w:p>
    <w:p w:rsidR="00625F07" w:rsidRPr="00625F07" w:rsidRDefault="00625F07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07">
        <w:rPr>
          <w:rFonts w:ascii="Times New Roman" w:hAnsi="Times New Roman" w:cs="Times New Roman"/>
          <w:b/>
          <w:sz w:val="24"/>
          <w:szCs w:val="24"/>
        </w:rPr>
        <w:t xml:space="preserve">                     с докладами Управы и Комиссий за 1912 год.</w:t>
      </w:r>
    </w:p>
    <w:p w:rsidR="00625F07" w:rsidRDefault="00625F07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07">
        <w:rPr>
          <w:rFonts w:ascii="Times New Roman" w:hAnsi="Times New Roman" w:cs="Times New Roman"/>
          <w:b/>
          <w:sz w:val="24"/>
          <w:szCs w:val="24"/>
        </w:rPr>
        <w:t xml:space="preserve">                     (Оханск, типография П.П. </w:t>
      </w:r>
      <w:proofErr w:type="spellStart"/>
      <w:r w:rsidRPr="00625F07">
        <w:rPr>
          <w:rFonts w:ascii="Times New Roman" w:hAnsi="Times New Roman" w:cs="Times New Roman"/>
          <w:b/>
          <w:sz w:val="24"/>
          <w:szCs w:val="24"/>
        </w:rPr>
        <w:t>Сбоева</w:t>
      </w:r>
      <w:proofErr w:type="spellEnd"/>
      <w:r w:rsidRPr="00625F07">
        <w:rPr>
          <w:rFonts w:ascii="Times New Roman" w:hAnsi="Times New Roman" w:cs="Times New Roman"/>
          <w:b/>
          <w:sz w:val="24"/>
          <w:szCs w:val="24"/>
        </w:rPr>
        <w:t>, 1913 г.)</w:t>
      </w:r>
    </w:p>
    <w:p w:rsidR="00D2308A" w:rsidRDefault="00625F07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2308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25F07" w:rsidRDefault="00D2308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822A5">
        <w:rPr>
          <w:rFonts w:ascii="Times New Roman" w:hAnsi="Times New Roman" w:cs="Times New Roman"/>
          <w:b/>
          <w:sz w:val="24"/>
          <w:szCs w:val="24"/>
        </w:rPr>
        <w:t>(</w:t>
      </w:r>
      <w:r w:rsidR="00625F07">
        <w:rPr>
          <w:rFonts w:ascii="Times New Roman" w:hAnsi="Times New Roman" w:cs="Times New Roman"/>
          <w:b/>
          <w:sz w:val="24"/>
          <w:szCs w:val="24"/>
        </w:rPr>
        <w:t>Фрагмент</w:t>
      </w:r>
      <w:r>
        <w:rPr>
          <w:rFonts w:ascii="Times New Roman" w:hAnsi="Times New Roman" w:cs="Times New Roman"/>
          <w:b/>
          <w:sz w:val="24"/>
          <w:szCs w:val="24"/>
        </w:rPr>
        <w:t>, орфография и стиль сохранены</w:t>
      </w:r>
      <w:r w:rsidR="00C822A5">
        <w:rPr>
          <w:rFonts w:ascii="Times New Roman" w:hAnsi="Times New Roman" w:cs="Times New Roman"/>
          <w:b/>
          <w:sz w:val="24"/>
          <w:szCs w:val="24"/>
        </w:rPr>
        <w:t>)</w:t>
      </w:r>
    </w:p>
    <w:p w:rsidR="00C822A5" w:rsidRDefault="00C822A5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2A5" w:rsidRPr="00C822A5" w:rsidRDefault="00D2308A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ДОКЛАД</w:t>
      </w:r>
      <w:r w:rsidR="00C822A5" w:rsidRPr="00C822A5">
        <w:rPr>
          <w:rFonts w:ascii="Times New Roman" w:hAnsi="Times New Roman" w:cs="Times New Roman"/>
          <w:b/>
          <w:sz w:val="24"/>
          <w:szCs w:val="24"/>
        </w:rPr>
        <w:t xml:space="preserve"> №5</w:t>
      </w:r>
    </w:p>
    <w:p w:rsidR="00C822A5" w:rsidRPr="00C822A5" w:rsidRDefault="00C822A5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2A5">
        <w:rPr>
          <w:rFonts w:ascii="Times New Roman" w:hAnsi="Times New Roman" w:cs="Times New Roman"/>
          <w:b/>
          <w:sz w:val="24"/>
          <w:szCs w:val="24"/>
        </w:rPr>
        <w:t xml:space="preserve">                                 О городских 4-классный училищах</w:t>
      </w:r>
    </w:p>
    <w:p w:rsidR="00C822A5" w:rsidRDefault="00994F3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22A5">
        <w:rPr>
          <w:rFonts w:ascii="Times New Roman" w:hAnsi="Times New Roman" w:cs="Times New Roman"/>
          <w:sz w:val="24"/>
          <w:szCs w:val="24"/>
        </w:rPr>
        <w:t xml:space="preserve"> Не без участия, как в отношении инициативы, так и средств земства, в г. Оханске и в уезде существуют три 4-х классные городские училища, познакомить с состоянием которых и является задачей настоящего доклада.</w:t>
      </w:r>
    </w:p>
    <w:p w:rsidR="004A116D" w:rsidRDefault="004A116D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1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3230" cy="3681730"/>
            <wp:effectExtent l="0" t="0" r="1270" b="0"/>
            <wp:docPr id="6" name="Рисунок 6" descr="C:\Users\Александр Глухих\Desktop\ПОЛНАЯ КОЛЛЕКЦИЯ ФОТО\1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 Глухих\Desktop\ПОЛНАЯ КОЛЛЕКЦИЯ ФОТО\1 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A5" w:rsidRDefault="00C822A5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2A5" w:rsidRDefault="00C822A5" w:rsidP="008B0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C822A5">
        <w:rPr>
          <w:rFonts w:ascii="Times New Roman" w:hAnsi="Times New Roman" w:cs="Times New Roman"/>
          <w:i/>
          <w:sz w:val="24"/>
          <w:szCs w:val="24"/>
        </w:rPr>
        <w:t>Оханское</w:t>
      </w:r>
      <w:proofErr w:type="spellEnd"/>
      <w:r w:rsidRPr="00C822A5">
        <w:rPr>
          <w:rFonts w:ascii="Times New Roman" w:hAnsi="Times New Roman" w:cs="Times New Roman"/>
          <w:i/>
          <w:sz w:val="24"/>
          <w:szCs w:val="24"/>
        </w:rPr>
        <w:t xml:space="preserve"> городское училище</w:t>
      </w:r>
    </w:p>
    <w:p w:rsidR="00C822A5" w:rsidRDefault="00C822A5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училище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история которого в первоначальной стадии, под видом приходского, теряется в 40-х годах прошлого столетия, является первым пионером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уездного земства в деле развития повышенного образования.</w:t>
      </w:r>
    </w:p>
    <w:p w:rsidR="00C822A5" w:rsidRDefault="00C822A5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Краткая история последовательного развития его такова: по ходатайству Собраний первых очередных сесси</w:t>
      </w:r>
      <w:r w:rsidR="00F67202">
        <w:rPr>
          <w:rFonts w:ascii="Times New Roman" w:hAnsi="Times New Roman" w:cs="Times New Roman"/>
          <w:sz w:val="24"/>
          <w:szCs w:val="24"/>
        </w:rPr>
        <w:t>й оно преобразовано с 1 октября 1876 года из приходского училища</w:t>
      </w:r>
      <w:r w:rsidR="002423B1">
        <w:rPr>
          <w:rFonts w:ascii="Times New Roman" w:hAnsi="Times New Roman" w:cs="Times New Roman"/>
          <w:sz w:val="24"/>
          <w:szCs w:val="24"/>
        </w:rPr>
        <w:t xml:space="preserve"> в 2-х классное Министерства Народного Просвещения с содержанием от земства в 1200 рублей в год и в этом виде существовало до 1 июля 1887 года, т.е. 11 лет.</w:t>
      </w:r>
      <w:r w:rsidR="00D2308A">
        <w:rPr>
          <w:rFonts w:ascii="Times New Roman" w:hAnsi="Times New Roman" w:cs="Times New Roman"/>
          <w:sz w:val="24"/>
          <w:szCs w:val="24"/>
        </w:rPr>
        <w:t xml:space="preserve"> Затем по ходатайству земского Собрания 1885 года оно преобразовано из Министерского в 3-х классное городское, по положению 31 мая 1872 года, с ассигнованием из земских средств в пособие казне по 1500 рублей в год.</w:t>
      </w:r>
    </w:p>
    <w:p w:rsidR="00D2308A" w:rsidRDefault="00D2308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 наконец, по ходатайству опять же земства, с увеличением означенного ассигнования</w:t>
      </w:r>
      <w:r w:rsidR="006869F2">
        <w:rPr>
          <w:rFonts w:ascii="Times New Roman" w:hAnsi="Times New Roman" w:cs="Times New Roman"/>
          <w:sz w:val="24"/>
          <w:szCs w:val="24"/>
        </w:rPr>
        <w:t xml:space="preserve"> до 2300 рублей, с 1 января 1901 года оно преобразовано в 4-х классное, в котором виде существует и сейчас.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Затем, с 1902 года введено преподавание графических искусств, а с 1909, в качестве необязательного предмета, немецкого языка.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Затраты на это производятся всецело из земских средств и с отпускаемым пособием казной на содержание училища в 2300 рублей, общая сумма затрат на него со счета земства по смете текущего года достигает 3164 руб. 84 коп.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 отчетный год израсходовано: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Казенных сумм 2811 р. 54 к.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Земских 3349 р. 61 к.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(сбор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правоучение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) 212 р. 52 к.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же ремесленного класса 105 р.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6478 р. 67 к.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Средняя стоимость одного обучающегося определяется в 53 р. 99 к., а одного окончившего курс в 294 р. 48 к.</w:t>
      </w:r>
    </w:p>
    <w:p w:rsidR="00CC3ACA" w:rsidRDefault="00CC3AC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Помещается училище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здании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приобретенном для него на средства уездного земства. Помещение, в общем, может быть названо удовлетворительным</w:t>
      </w:r>
      <w:r w:rsidR="00FB7DA4">
        <w:rPr>
          <w:rFonts w:ascii="Times New Roman" w:hAnsi="Times New Roman" w:cs="Times New Roman"/>
          <w:sz w:val="24"/>
          <w:szCs w:val="24"/>
        </w:rPr>
        <w:t>, но в виду увеличившегося числа учащихся становится тесноватым и к тому же не имеет ни гимнастического, ни рекреационного зала.</w:t>
      </w:r>
    </w:p>
    <w:p w:rsidR="00FB7DA4" w:rsidRDefault="00FB7DA4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Инспектор городского училища в видах расширения помещения, отношением от 5-го истекшего августа за № 307, обратился к Управе с просьбой внести вновь вопрос об уступке под столярный класс</w:t>
      </w:r>
      <w:r w:rsidR="009B1128">
        <w:rPr>
          <w:rFonts w:ascii="Times New Roman" w:hAnsi="Times New Roman" w:cs="Times New Roman"/>
          <w:sz w:val="24"/>
          <w:szCs w:val="24"/>
        </w:rPr>
        <w:t xml:space="preserve"> училища, каменного склада и деревянной кладовой, находящихся на усадьбе училища.</w:t>
      </w:r>
    </w:p>
    <w:p w:rsidR="009B1128" w:rsidRDefault="009B112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Попечительный совет училища, в случае удовлетворения этого ходатайства, предлагает испросить у казны средства на переустройство и приспособление упомянутых помещений для означенных нужд.</w:t>
      </w:r>
    </w:p>
    <w:p w:rsidR="009B1128" w:rsidRDefault="009B112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подобным ходатайством господин инспектор обращался к Собранию 1909 года и к прошлогоднему. Уездная Управа признавая желательным расширение существующей мастерской и в возможным при таких условиях поставить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ее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положение учебно- показательной, высказывалась оба раза за удовлетворение ходатайства, но Собрания оставляли вопрос этот открытым.</w:t>
      </w:r>
    </w:p>
    <w:p w:rsidR="00773558" w:rsidRDefault="0077355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Оставаясь при прежнем своем заключении по данному предмету, уездная Управа считает нужным доложить, что мотив служивший для Собраний поводом к оставлению вопроса открытым- потребность в означенных помещениях для товара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с.х</w:t>
      </w:r>
      <w:proofErr w:type="spellEnd"/>
      <w:r>
        <w:rPr>
          <w:rFonts w:ascii="Times New Roman" w:hAnsi="Times New Roman" w:cs="Times New Roman"/>
          <w:sz w:val="24"/>
          <w:szCs w:val="24"/>
        </w:rPr>
        <w:t>. склада, с отстройкой для последней цели помещения при земском доме отпадает…</w:t>
      </w:r>
    </w:p>
    <w:p w:rsidR="00773558" w:rsidRDefault="0077355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Если земскому Собранию угодно будет уважить изложенное ходатайство, то следует поставить условием, чтобы мастерская, с переходом в новое здание, была поставлена на положение учебно- показательной, т.е. с предоставлением доступа для обучения и посторонним.</w:t>
      </w:r>
    </w:p>
    <w:p w:rsidR="00773558" w:rsidRDefault="0077355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Здесь уместно напомнить о состоявшемся постановлении 37-го чрезвычайного Собрания об образовании в ознаменование 25-летия существования училища фонда на расширение и переустройство здания для него, размер которого и ежегодные отчисления предопределено установить в настоящем очередном Собрании.</w:t>
      </w:r>
    </w:p>
    <w:p w:rsidR="00773558" w:rsidRDefault="0077355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4B13">
        <w:rPr>
          <w:rFonts w:ascii="Times New Roman" w:hAnsi="Times New Roman" w:cs="Times New Roman"/>
          <w:sz w:val="24"/>
          <w:szCs w:val="24"/>
        </w:rPr>
        <w:t>Наличный состав служащих училища состоял из: инспектора училища, законоучителя, 5 преподавателей предметов, 1-го- гимнастики, 1-го- ремесел и врача.</w:t>
      </w:r>
    </w:p>
    <w:p w:rsidR="00C64B13" w:rsidRDefault="00C64B1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ближайшего содействия этому ходу дела со стороны общества, по ходатайству земства, Министерством Народного Просвещения 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Высочайше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утвержденного Положения 12 августа 1906 года, при училище образован попечительный Совет, члены которого избираются земским Собранием. В виду наступления нового трехлетия, уездная Управа покорнейше просит произвести выборы членов Совета. Закон не ограничивает прав земства в отношении круга лиц из которых могут быть произведены </w:t>
      </w:r>
      <w:r w:rsidR="00ED7361">
        <w:rPr>
          <w:rFonts w:ascii="Times New Roman" w:hAnsi="Times New Roman" w:cs="Times New Roman"/>
          <w:sz w:val="24"/>
          <w:szCs w:val="24"/>
        </w:rPr>
        <w:t>выборы. А также не устанавливает и числа членов.</w:t>
      </w:r>
    </w:p>
    <w:p w:rsidR="00ED7361" w:rsidRDefault="00ED7361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По постановлению 38-го очередного земского Собрания состав Совета был определен в 7 человек. Ныне состоят членами Совета по избранию земства: Я.К. Морозов, А.А. Салтыков, П.Д.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Подлипский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Мелехин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Н.П. Винокуров и Е.И. Силин.</w:t>
      </w:r>
    </w:p>
    <w:p w:rsidR="00ED7361" w:rsidRDefault="00ED7361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Почетным смотрителем училища, по избранию земского Собрания, состоит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купец Николай Петрович Винокуров. Должность эта замещается также на три года и срок полномочий окончился, посему Собранию надлежит произвести избрание и почетного смотрителя на новое трехлетие.</w:t>
      </w:r>
    </w:p>
    <w:p w:rsidR="00B42277" w:rsidRDefault="00CD52B2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Учащихся к 1 января текущего года во всех классах 120 человек, более чем к 1 января 1911 года на 15. «Значительное повышение числа учащихся», говориться по этому поводу в отчете инспектора, «сравнительно с предшествующим годом, показывает,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кризис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пережило училище, относительно числа учащихся, начиная с 1908 года. Когда было открыто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Оханское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реальное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Очерское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городское, а потом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Нытвенское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училища, миновал».</w:t>
      </w:r>
      <w:r w:rsidR="00B42277">
        <w:rPr>
          <w:rFonts w:ascii="Times New Roman" w:hAnsi="Times New Roman" w:cs="Times New Roman"/>
          <w:sz w:val="24"/>
          <w:szCs w:val="24"/>
        </w:rPr>
        <w:t xml:space="preserve"> «Особенностью приема в отчетном году было сравнительное обилие желающих поступить в 2 и 3 классы из 2-х классных училищ».</w:t>
      </w:r>
    </w:p>
    <w:p w:rsidR="007727BF" w:rsidRDefault="00B42277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Подтверждением сказанному является происшедшее вновь увеличение учащихся к началу наступающего учебного года, пока хотя и незначительное, только на 5 человек, но несомненно после первого сентября еще произойдет прибыль.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 всякого сомнения</w:t>
      </w:r>
      <w:proofErr w:type="gramEnd"/>
      <w:r w:rsidR="007727BF">
        <w:rPr>
          <w:rFonts w:ascii="Times New Roman" w:hAnsi="Times New Roman" w:cs="Times New Roman"/>
          <w:sz w:val="24"/>
          <w:szCs w:val="24"/>
        </w:rPr>
        <w:t xml:space="preserve"> училище быстро наполнилось бы до полного штата (160 человек), если бы был разрешен в него доступ и девочкам, как это имеет место в городских училищах находящихся в уезде.</w:t>
      </w:r>
    </w:p>
    <w:p w:rsidR="00CD52B2" w:rsidRDefault="007727BF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Земские Собрания дважды возбуждали об этом ходатайство, но к сожалению, безрезультатно. Это не мешает, однако, возбудить и еще раз, тем более, что девочки и сейчас обучаются в нем, но в ограниченном количестве, из принятых в 1909 году, или же из избираемых каждый раз по особым ходатайствам инспекции перед попечителем Округа из других городских училищ. Потребность в такой мере с каждым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годом  обостряется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переполнением гимназии и других городских училищ, а широкая практика в этом направлении уездных городских училищ и хотя ограниченная, но уже довольно продолжительная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дала вполне положительные результаты- за все время применения</w:t>
      </w:r>
      <w:r w:rsidR="00B42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 не только не было ни одного, даже малейшего намека на ка</w:t>
      </w:r>
      <w:r w:rsidR="00B82A7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ое-либо недоразумение, но все инспектора в своих отчетах отмечают благотворно облагораживающее влияние ее на ученическую среду.</w:t>
      </w:r>
    </w:p>
    <w:p w:rsidR="00B82A7A" w:rsidRDefault="00B82A7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основании высказанного Управа испрашивает уполномочие Собрания на возбуждение вновь ходатайства по изложенному предмету.</w:t>
      </w:r>
    </w:p>
    <w:p w:rsidR="00B82A7A" w:rsidRDefault="00B82A7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 вероисповеданию наличный состав учащихся городского училища к концу учебного года распределялся так: православных 111 чел., единоверцев-2 и старообрядцев-4.</w:t>
      </w:r>
    </w:p>
    <w:p w:rsidR="00B82A7A" w:rsidRDefault="00B82A7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5C1D">
        <w:rPr>
          <w:rFonts w:ascii="Times New Roman" w:hAnsi="Times New Roman" w:cs="Times New Roman"/>
          <w:sz w:val="24"/>
          <w:szCs w:val="24"/>
        </w:rPr>
        <w:t>По сословиям- крестьян, мещан и мастеровых 110 или 94% и всех остальных сословий 7 или 6%. Из первой группы небольшой процент, а именно 29,1 всей массы дают дети, родители которых существуют исключительно земледельческим трудом, затем идут в числе 14,6 земледелием и каким-либо подсобными промыслами, 9,4 рабочие и ремесленники и т.д.</w:t>
      </w:r>
    </w:p>
    <w:p w:rsidR="00245C1D" w:rsidRDefault="00245C1D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Средняя годовая успешность учащихся за отчетный год определилась в 83%.</w:t>
      </w:r>
    </w:p>
    <w:p w:rsidR="00245C1D" w:rsidRDefault="00245C1D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Окончило курс 22 человека, в том числе 1 девочка</w:t>
      </w:r>
      <w:r w:rsidR="00A6502A">
        <w:rPr>
          <w:rFonts w:ascii="Times New Roman" w:hAnsi="Times New Roman" w:cs="Times New Roman"/>
          <w:sz w:val="24"/>
          <w:szCs w:val="24"/>
        </w:rPr>
        <w:t>, первая пионерка училища.</w:t>
      </w:r>
    </w:p>
    <w:p w:rsidR="00A6502A" w:rsidRDefault="00A6502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15CAF">
        <w:rPr>
          <w:rFonts w:ascii="Times New Roman" w:hAnsi="Times New Roman" w:cs="Times New Roman"/>
          <w:sz w:val="24"/>
          <w:szCs w:val="24"/>
        </w:rPr>
        <w:t>Из мер</w:t>
      </w:r>
      <w:proofErr w:type="gramEnd"/>
      <w:r w:rsidR="00A15CAF">
        <w:rPr>
          <w:rFonts w:ascii="Times New Roman" w:hAnsi="Times New Roman" w:cs="Times New Roman"/>
          <w:sz w:val="24"/>
          <w:szCs w:val="24"/>
        </w:rPr>
        <w:t xml:space="preserve"> предпринимаемых училищем для достижения лучшей постановки учебно- воспитательного дела, напрашиваются быть отмеченными как неоспоримо полезные, достигающие цели, а потому желательные к применению в других училищах следующие:</w:t>
      </w:r>
    </w:p>
    <w:p w:rsidR="006F568C" w:rsidRDefault="006F568C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1)Устройство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внеклассных чтений, преимущественно с выпускными учениками, темами для которых служили: беллетристические  произведения русских писателей, а также популярные брошюры по истории, географии, естествознанию, физике.</w:t>
      </w:r>
    </w:p>
    <w:p w:rsidR="004A47D2" w:rsidRDefault="004A47D2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47D2" w:rsidRDefault="004A47D2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7D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4230" cy="4341495"/>
            <wp:effectExtent l="0" t="0" r="1270" b="1905"/>
            <wp:docPr id="2" name="Рисунок 2" descr="C:\Users\Александр Глухих\Desktop\Книга - Энциклопедия\Фотографии\Новые\Высшее начальное училище. Законоучитель-священник Алексеев В.В. и священник - Патрикеев Д.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 Глухих\Desktop\Книга - Энциклопедия\Фотографии\Новые\Высшее начальное училище. Законоучитель-священник Алексеев В.В. и священник - Патрикеев Д.Я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7D2" w:rsidRPr="004A47D2" w:rsidRDefault="004A47D2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47D2">
        <w:rPr>
          <w:rFonts w:ascii="Times New Roman" w:hAnsi="Times New Roman" w:cs="Times New Roman"/>
          <w:b/>
          <w:i/>
          <w:sz w:val="24"/>
          <w:szCs w:val="24"/>
        </w:rPr>
        <w:t>На фото: ученики Высшего начального училища с законоучителем В.В. Алексеевым и священником Д.Я. Патрикеевым.</w:t>
      </w:r>
    </w:p>
    <w:p w:rsidR="00980E1C" w:rsidRDefault="006F568C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2)Издательство</w:t>
      </w:r>
      <w:proofErr w:type="gramEnd"/>
      <w:r>
        <w:rPr>
          <w:rFonts w:ascii="Times New Roman" w:hAnsi="Times New Roman" w:cs="Times New Roman"/>
          <w:sz w:val="24"/>
          <w:szCs w:val="24"/>
        </w:rPr>
        <w:t>, для достижения развития литературного слога и самодеятельности у учащихся, под руководством учителя русского языка, рукописного иллюстрированного ученического сборника «Юные годы», по поводу его в отчете говориться: «Учащимся была предоставлена полная свобода в отношении выбора тем, формы и стиля сочинений. Желающих участвовать оказалось очень много и сборник с каждым номером увеличивался, как по его числу, так и по разнообразию помещаемых в нем произведений</w:t>
      </w:r>
      <w:r w:rsidR="00980E1C">
        <w:rPr>
          <w:rFonts w:ascii="Times New Roman" w:hAnsi="Times New Roman" w:cs="Times New Roman"/>
          <w:sz w:val="24"/>
          <w:szCs w:val="24"/>
        </w:rPr>
        <w:t>. С 20 января по 20 апреля вышло всего 8 номеров, при чем №1 заключал в себе 8, а последний 22 различного рода произведений. Общее количество произведений, помещенных во всех номерах достигло 119, из них поэтических, оригинальных-70, переделок и подражаний-11, прозаических-24, научно- популярных-5, статей от редакции-2, шуток, задач и т.п.- 7. Каждый вновь вышедших номер тотчас же по выходе поступал в обращение сначала преподавательского персонала, а потом учащихся. Всех удовлетворенных требований на сборник зарегистрировано 358. В конце учебного года среди всех читавших сборник была произведена анкета, состоявшая из 10 вопросов. Сущность полученных ответов сводиться к тому, что сборники для учащихся были очень интересны и желательно, чтобы начатое дело продолжалось в будущем».</w:t>
      </w:r>
    </w:p>
    <w:p w:rsidR="006F568C" w:rsidRDefault="00980E1C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1DBA">
        <w:rPr>
          <w:rFonts w:ascii="Times New Roman" w:hAnsi="Times New Roman" w:cs="Times New Roman"/>
          <w:sz w:val="24"/>
          <w:szCs w:val="24"/>
        </w:rPr>
        <w:t>Наконец- в</w:t>
      </w:r>
      <w:r w:rsidR="004C6C4B">
        <w:rPr>
          <w:rFonts w:ascii="Times New Roman" w:hAnsi="Times New Roman" w:cs="Times New Roman"/>
          <w:sz w:val="24"/>
          <w:szCs w:val="24"/>
        </w:rPr>
        <w:t>-</w:t>
      </w:r>
      <w:r w:rsidR="00D71DBA">
        <w:rPr>
          <w:rFonts w:ascii="Times New Roman" w:hAnsi="Times New Roman" w:cs="Times New Roman"/>
          <w:sz w:val="24"/>
          <w:szCs w:val="24"/>
        </w:rPr>
        <w:t>третьих</w:t>
      </w:r>
      <w:r w:rsidR="004C6C4B">
        <w:rPr>
          <w:rFonts w:ascii="Times New Roman" w:hAnsi="Times New Roman" w:cs="Times New Roman"/>
          <w:sz w:val="24"/>
          <w:szCs w:val="24"/>
        </w:rPr>
        <w:t xml:space="preserve">, что должно быть отмечено из мер взятого направления, это особо внимательный надзор педагогического персонала за внеклассным чтением учащихся. Выдача книг, за редким исключением, производиться ежедневно. Выдавая </w:t>
      </w:r>
      <w:proofErr w:type="gramStart"/>
      <w:r w:rsidR="004C6C4B">
        <w:rPr>
          <w:rFonts w:ascii="Times New Roman" w:hAnsi="Times New Roman" w:cs="Times New Roman"/>
          <w:sz w:val="24"/>
          <w:szCs w:val="24"/>
        </w:rPr>
        <w:t>книги</w:t>
      </w:r>
      <w:proofErr w:type="gramEnd"/>
      <w:r w:rsidR="004C6C4B">
        <w:rPr>
          <w:rFonts w:ascii="Times New Roman" w:hAnsi="Times New Roman" w:cs="Times New Roman"/>
          <w:sz w:val="24"/>
          <w:szCs w:val="24"/>
        </w:rPr>
        <w:t xml:space="preserve"> библиотекарь обращает внимание также на систематичность чтения и контроль его. С целью последнего учащимся предлагалось изложить кратко или содержание </w:t>
      </w:r>
      <w:proofErr w:type="gramStart"/>
      <w:r w:rsidR="004C6C4B">
        <w:rPr>
          <w:rFonts w:ascii="Times New Roman" w:hAnsi="Times New Roman" w:cs="Times New Roman"/>
          <w:sz w:val="24"/>
          <w:szCs w:val="24"/>
        </w:rPr>
        <w:t>книги</w:t>
      </w:r>
      <w:proofErr w:type="gramEnd"/>
      <w:r w:rsidR="004C6C4B">
        <w:rPr>
          <w:rFonts w:ascii="Times New Roman" w:hAnsi="Times New Roman" w:cs="Times New Roman"/>
          <w:sz w:val="24"/>
          <w:szCs w:val="24"/>
        </w:rPr>
        <w:t xml:space="preserve"> или главной мысли, или какого-нибудь отдельного эпизода, объяснить содержание помещенных в книге иллюстраций и т.п. </w:t>
      </w:r>
      <w:r w:rsidR="006F5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AEA" w:rsidRDefault="00A41AE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Такой порядок пользования одним из важнейших пособий учебного дела- книгой для внеклассного чтения, сводящий механичность чтения до минимума, является мерой крайне ценной, заслуживающей самого широкого подражания.</w:t>
      </w:r>
    </w:p>
    <w:p w:rsidR="00A41AEA" w:rsidRDefault="00A41AE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большим удовольствием отметив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изложенные нововведения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направленные на борьбу с заедающей «школу» схоластичностью, уездная Управа считает прямой обязанностью доложить, что инспектором училища, к личным качествам которого должны быть отнесены отмеченные нововведения, состоит по прежнему Иван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Фокич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Пономарев, которому предшествующими земскими Собраниями за душевное отношение к делу, успешное руководство им и образцовую постановку</w:t>
      </w:r>
      <w:r w:rsidR="004B47D2">
        <w:rPr>
          <w:rFonts w:ascii="Times New Roman" w:hAnsi="Times New Roman" w:cs="Times New Roman"/>
          <w:sz w:val="24"/>
          <w:szCs w:val="24"/>
        </w:rPr>
        <w:t>, дважды выражена благодарность от имени земства.</w:t>
      </w:r>
    </w:p>
    <w:p w:rsidR="004B47D2" w:rsidRDefault="004B47D2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заключение уездная Управа представляет</w:t>
      </w:r>
      <w:r w:rsidR="00994F38">
        <w:rPr>
          <w:rFonts w:ascii="Times New Roman" w:hAnsi="Times New Roman" w:cs="Times New Roman"/>
          <w:sz w:val="24"/>
          <w:szCs w:val="24"/>
        </w:rPr>
        <w:t xml:space="preserve"> на благоусмотрение Собрания поступившее от инспектора училища ходатайство- об учреждении стипендии при вверенном ему училище в сумму не менее 60 рублей имени М.И. Кутузова, в память отечественной войны 1812 года.</w:t>
      </w:r>
    </w:p>
    <w:p w:rsidR="00994F38" w:rsidRDefault="00994F3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Удовлетворить это ходатайство, по мнению Управы, представляется возможным за счет штатной суммы на стипендии.</w:t>
      </w:r>
    </w:p>
    <w:p w:rsidR="004A47D2" w:rsidRDefault="004A47D2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16D" w:rsidRDefault="004A116D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1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1780" cy="3450336"/>
            <wp:effectExtent l="0" t="0" r="1270" b="0"/>
            <wp:docPr id="7" name="Рисунок 7" descr="C:\Users\Александр Глухих\Desktop\УЧЕНИКИ РЕАЛЬНОГО УЧИЛИЩА\Ученики городского училища 1908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 Глухих\Desktop\УЧЕНИКИ РЕАЛЬНОГО УЧИЛИЩА\Ученики городского училища 1908г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36" cy="347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6D" w:rsidRDefault="004A116D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116D">
        <w:rPr>
          <w:rFonts w:ascii="Times New Roman" w:hAnsi="Times New Roman" w:cs="Times New Roman"/>
          <w:b/>
          <w:i/>
          <w:sz w:val="24"/>
          <w:szCs w:val="24"/>
        </w:rPr>
        <w:t xml:space="preserve">На фото ученики </w:t>
      </w:r>
      <w:proofErr w:type="spellStart"/>
      <w:r w:rsidRPr="004A116D">
        <w:rPr>
          <w:rFonts w:ascii="Times New Roman" w:hAnsi="Times New Roman" w:cs="Times New Roman"/>
          <w:b/>
          <w:i/>
          <w:sz w:val="24"/>
          <w:szCs w:val="24"/>
        </w:rPr>
        <w:t>Оханского</w:t>
      </w:r>
      <w:proofErr w:type="spellEnd"/>
      <w:r w:rsidRPr="004A116D">
        <w:rPr>
          <w:rFonts w:ascii="Times New Roman" w:hAnsi="Times New Roman" w:cs="Times New Roman"/>
          <w:b/>
          <w:i/>
          <w:sz w:val="24"/>
          <w:szCs w:val="24"/>
        </w:rPr>
        <w:t xml:space="preserve"> городского училища (1908 год).</w:t>
      </w:r>
    </w:p>
    <w:p w:rsidR="004A116D" w:rsidRPr="004A116D" w:rsidRDefault="004A116D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116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4995" cy="4011168"/>
            <wp:effectExtent l="0" t="0" r="1905" b="8890"/>
            <wp:docPr id="8" name="Рисунок 8" descr="C:\Users\Александр Глухих\Desktop\УЧЕНИКИ РЕАЛЬНОГО УЧИЛИЩА\учителя Оханского городского училища 1907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 Глухих\Desktop\УЧЕНИКИ РЕАЛЬНОГО УЧИЛИЩА\учителя Оханского городского училища 1907г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153" cy="403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F38" w:rsidRPr="004A116D" w:rsidRDefault="004A116D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116D">
        <w:rPr>
          <w:rFonts w:ascii="Times New Roman" w:hAnsi="Times New Roman" w:cs="Times New Roman"/>
          <w:b/>
          <w:i/>
          <w:sz w:val="24"/>
          <w:szCs w:val="24"/>
        </w:rPr>
        <w:t xml:space="preserve">На фото преподавательский состав </w:t>
      </w:r>
      <w:proofErr w:type="spellStart"/>
      <w:r w:rsidRPr="004A116D">
        <w:rPr>
          <w:rFonts w:ascii="Times New Roman" w:hAnsi="Times New Roman" w:cs="Times New Roman"/>
          <w:b/>
          <w:i/>
          <w:sz w:val="24"/>
          <w:szCs w:val="24"/>
        </w:rPr>
        <w:t>Оханского</w:t>
      </w:r>
      <w:proofErr w:type="spellEnd"/>
      <w:r w:rsidRPr="004A116D">
        <w:rPr>
          <w:rFonts w:ascii="Times New Roman" w:hAnsi="Times New Roman" w:cs="Times New Roman"/>
          <w:b/>
          <w:i/>
          <w:sz w:val="24"/>
          <w:szCs w:val="24"/>
        </w:rPr>
        <w:t xml:space="preserve"> городского училища (1907 год).</w:t>
      </w:r>
    </w:p>
    <w:p w:rsidR="004A116D" w:rsidRDefault="00994F38" w:rsidP="008B0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994F38" w:rsidRDefault="004A116D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994F38" w:rsidRPr="00994F38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  <w:r w:rsidR="00994F38">
        <w:rPr>
          <w:rFonts w:ascii="Times New Roman" w:hAnsi="Times New Roman" w:cs="Times New Roman"/>
          <w:b/>
          <w:sz w:val="24"/>
          <w:szCs w:val="24"/>
        </w:rPr>
        <w:t>№2 за 2 октября 1912 года(фрагмент).</w:t>
      </w:r>
    </w:p>
    <w:p w:rsidR="00994F38" w:rsidRDefault="00994F3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очередь рассмотрения г. Председатель поставил доклад Управы за №5 «О городских 4-х классных училищах».</w:t>
      </w:r>
    </w:p>
    <w:p w:rsidR="00994F38" w:rsidRDefault="00994F3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заседание, по просьбе Собрания, приглашен по распоряжению Председателя, инспектор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училища г. Пономарев.</w:t>
      </w:r>
    </w:p>
    <w:p w:rsidR="00471B69" w:rsidRDefault="00994F3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докладу заключений сметной комиссии приступили в порядке постанов</w:t>
      </w:r>
      <w:r w:rsidR="00471B69">
        <w:rPr>
          <w:rFonts w:ascii="Times New Roman" w:hAnsi="Times New Roman" w:cs="Times New Roman"/>
          <w:sz w:val="24"/>
          <w:szCs w:val="24"/>
        </w:rPr>
        <w:t>ленных докладом Управы вопросов, и по обмену мнений в отношении некоторых состоялись следующие единогласные постановления Собрания:</w:t>
      </w:r>
    </w:p>
    <w:p w:rsidR="00994F38" w:rsidRDefault="000004BD" w:rsidP="00471B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71B69">
        <w:rPr>
          <w:rFonts w:ascii="Times New Roman" w:hAnsi="Times New Roman" w:cs="Times New Roman"/>
          <w:sz w:val="24"/>
          <w:szCs w:val="24"/>
        </w:rPr>
        <w:t>1)</w:t>
      </w:r>
      <w:r w:rsidR="00471B69" w:rsidRPr="00471B69">
        <w:rPr>
          <w:rFonts w:ascii="Times New Roman" w:hAnsi="Times New Roman" w:cs="Times New Roman"/>
          <w:sz w:val="24"/>
          <w:szCs w:val="24"/>
        </w:rPr>
        <w:t>Уступить</w:t>
      </w:r>
      <w:proofErr w:type="gramEnd"/>
      <w:r w:rsidR="00471B69" w:rsidRPr="00471B69">
        <w:rPr>
          <w:rFonts w:ascii="Times New Roman" w:hAnsi="Times New Roman" w:cs="Times New Roman"/>
          <w:sz w:val="24"/>
          <w:szCs w:val="24"/>
        </w:rPr>
        <w:t xml:space="preserve"> каменную кладовую, находящуюся на усадьбе городского училища в распоряжение последнего для устройства в ней помещения ремесленного отделения, с условием </w:t>
      </w:r>
      <w:proofErr w:type="spellStart"/>
      <w:r w:rsidR="00471B69" w:rsidRPr="00471B69">
        <w:rPr>
          <w:rFonts w:ascii="Times New Roman" w:hAnsi="Times New Roman" w:cs="Times New Roman"/>
          <w:sz w:val="24"/>
          <w:szCs w:val="24"/>
        </w:rPr>
        <w:t>обставления</w:t>
      </w:r>
      <w:proofErr w:type="spellEnd"/>
      <w:r w:rsidR="00471B69" w:rsidRPr="00471B69">
        <w:rPr>
          <w:rFonts w:ascii="Times New Roman" w:hAnsi="Times New Roman" w:cs="Times New Roman"/>
          <w:sz w:val="24"/>
          <w:szCs w:val="24"/>
        </w:rPr>
        <w:t xml:space="preserve"> </w:t>
      </w:r>
      <w:r w:rsidR="00471B69">
        <w:rPr>
          <w:rFonts w:ascii="Times New Roman" w:hAnsi="Times New Roman" w:cs="Times New Roman"/>
          <w:sz w:val="24"/>
          <w:szCs w:val="24"/>
        </w:rPr>
        <w:t xml:space="preserve"> последнего как учебно-показательной мастерской. Потребные на приспособления суммы должны быть испрошены у Министерства Народного Просвещения, о чем и возбудить ходатайство.</w:t>
      </w:r>
    </w:p>
    <w:p w:rsidR="00471B69" w:rsidRDefault="000004BD" w:rsidP="00471B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71B69">
        <w:rPr>
          <w:rFonts w:ascii="Times New Roman" w:hAnsi="Times New Roman" w:cs="Times New Roman"/>
          <w:sz w:val="24"/>
          <w:szCs w:val="24"/>
        </w:rPr>
        <w:t>2)Признать</w:t>
      </w:r>
      <w:proofErr w:type="gramEnd"/>
      <w:r w:rsidR="00471B69">
        <w:rPr>
          <w:rFonts w:ascii="Times New Roman" w:hAnsi="Times New Roman" w:cs="Times New Roman"/>
          <w:sz w:val="24"/>
          <w:szCs w:val="24"/>
        </w:rPr>
        <w:t xml:space="preserve"> крайне желательным учреждение фонда на расширение и постройки зданий вообще для городских училищ, но вопрос о размере фонда оставить открытым до выяснения общего итога сметы. Господин Инспектор городского училища, указав на существующие недостатки занимаемого училищем здания, просил об образовании фонда специально на расширение </w:t>
      </w:r>
      <w:proofErr w:type="spellStart"/>
      <w:r w:rsidR="00471B69">
        <w:rPr>
          <w:rFonts w:ascii="Times New Roman" w:hAnsi="Times New Roman" w:cs="Times New Roman"/>
          <w:sz w:val="24"/>
          <w:szCs w:val="24"/>
        </w:rPr>
        <w:t>Оханского</w:t>
      </w:r>
      <w:proofErr w:type="spellEnd"/>
      <w:r w:rsidR="00471B69">
        <w:rPr>
          <w:rFonts w:ascii="Times New Roman" w:hAnsi="Times New Roman" w:cs="Times New Roman"/>
          <w:sz w:val="24"/>
          <w:szCs w:val="24"/>
        </w:rPr>
        <w:t xml:space="preserve"> городского училища.</w:t>
      </w:r>
    </w:p>
    <w:p w:rsidR="000004BD" w:rsidRDefault="000004BD" w:rsidP="00471B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3)Возобновить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ходатайство перед Министерством Народного Просвещения о разрешении принимать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Оханское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училище и девочек.</w:t>
      </w:r>
    </w:p>
    <w:p w:rsidR="000004BD" w:rsidRDefault="000004BD" w:rsidP="00471B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4)Учредить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Оханском городском училище стипендию имени героя отечественной войны М.И. Кутузова в размере 60 рублей.</w:t>
      </w:r>
    </w:p>
    <w:p w:rsidR="004A116D" w:rsidRDefault="004A116D" w:rsidP="00471B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16D" w:rsidRDefault="004A116D" w:rsidP="00471B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1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912655"/>
            <wp:effectExtent l="0" t="0" r="3175" b="2540"/>
            <wp:docPr id="9" name="Рисунок 9" descr="C:\Users\Александр Глухих\Desktop\ОБЩАЯ ИСТОРИЯ ОХАНСК\Записка\ПАМЯТНИКИ на гос охране\На Гос.охране\Советска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 Глухих\Desktop\ОБЩАЯ ИСТОРИЯ ОХАНСК\Записка\ПАМЯТНИКИ на гос охране\На Гос.охране\Советская 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6D" w:rsidRDefault="004A116D" w:rsidP="00471B6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116D">
        <w:rPr>
          <w:rFonts w:ascii="Times New Roman" w:hAnsi="Times New Roman" w:cs="Times New Roman"/>
          <w:b/>
          <w:i/>
          <w:sz w:val="24"/>
          <w:szCs w:val="24"/>
        </w:rPr>
        <w:t>Фото 2005 года.</w:t>
      </w: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DC4">
        <w:rPr>
          <w:rFonts w:ascii="Times New Roman" w:hAnsi="Times New Roman" w:cs="Times New Roman"/>
          <w:b/>
          <w:sz w:val="24"/>
          <w:szCs w:val="24"/>
        </w:rPr>
        <w:t xml:space="preserve">Состояние здания бывшего Высшего начального училища города Оханска </w:t>
      </w: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990DC4">
        <w:rPr>
          <w:rFonts w:ascii="Times New Roman" w:hAnsi="Times New Roman" w:cs="Times New Roman"/>
          <w:b/>
          <w:sz w:val="24"/>
          <w:szCs w:val="24"/>
        </w:rPr>
        <w:t>на 2025 год.</w:t>
      </w: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90D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01788" cy="3614400"/>
            <wp:effectExtent l="0" t="0" r="0" b="5715"/>
            <wp:docPr id="10" name="Рисунок 10" descr="C:\Users\Александр Глухих\Desktop\Особняки и улицы Оханск\1_695qskdFyN1pKC2C1KMBOy99EN1UMRot1w4UdgO4AIOr1_TA0WMw4GOzf-NhzD1fbaPQ9MqPuJWvGnJcnJo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 Глухих\Desktop\Особняки и улицы Оханск\1_695qskdFyN1pKC2C1KMBOy99EN1UMRot1w4UdgO4AIOr1_TA0WMw4GOzf-NhzD1fbaPQ9MqPuJWvGnJcnJo0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001" cy="362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D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01970" cy="4157472"/>
            <wp:effectExtent l="0" t="0" r="0" b="0"/>
            <wp:docPr id="11" name="Рисунок 11" descr="C:\Users\Александр Глухих\Desktop\Особняки и улицы Оханск\O7LDvtnlErZuT0OI7t-T-fKYCbH2HehIgjtWHQat1TqVpf37ruuNbc8jpA4Kxvwi4P6ub27mHKsziy_2TaVYtEH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 Глухих\Desktop\Особняки и улицы Оханск\O7LDvtnlErZuT0OI7t-T-fKYCbH2HehIgjtWHQat1TqVpf37ruuNbc8jpA4Kxvwi4P6ub27mHKsziy_2TaVYtEHX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777" cy="416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D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25440" cy="3944112"/>
            <wp:effectExtent l="0" t="0" r="3810" b="0"/>
            <wp:docPr id="12" name="Рисунок 12" descr="C:\Users\Александр Глухих\Desktop\Особняки и улицы Оханск\Ohhm9WZ4LcWEj-hFzB-NOZaBXX6aDnGvl_qrIz-d1na2-f9JwRh4qPK7rnPBHH5HGBAnCx8VJxV9Q2gjNJW8tZ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 Глухих\Desktop\Особняки и улицы Оханск\Ohhm9WZ4LcWEj-hFzB-NOZaBXX6aDnGvl_qrIz-d1na2-f9JwRh4qPK7rnPBHH5HGBAnCx8VJxV9Q2gjNJW8tZv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921" cy="395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D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7505" cy="4017264"/>
            <wp:effectExtent l="0" t="0" r="0" b="2540"/>
            <wp:docPr id="13" name="Рисунок 13" descr="C:\Users\Александр Глухих\Desktop\Особняки и улицы Оханск\qn-s1Nk1SKNbzmN_oPe13rRW_fR8WqvzA4KsZSOtkMp7AsEKbc2BVvMBRWsD2tx7qwy8ATWb6PWdyoHqwVdtQP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 Глухих\Desktop\Особняки и улицы Оханск\qn-s1Nk1SKNbzmN_oPe13rRW_fR8WqvzA4KsZSOtkMp7AsEKbc2BVvMBRWsD2tx7qwy8ATWb6PWdyoHqwVdtQP8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108" cy="40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D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43220" cy="4078224"/>
            <wp:effectExtent l="0" t="0" r="5080" b="0"/>
            <wp:docPr id="14" name="Рисунок 14" descr="C:\Users\Александр Глухих\Desktop\Высшее начальное училище фото\wdflPIxr_0niKVzYMiWaUhHwLLIJ_uaGgOPj0Kxna9jhQFQhX7qeK0Luq_i8Q7D7_CnOt4uvTbrKeFHDMopVDx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 Глухих\Desktop\Высшее начальное училище фото\wdflPIxr_0niKVzYMiWaUhHwLLIJ_uaGgOPj0Kxna9jhQFQhX7qeK0Luq_i8Q7D7_CnOt4uvTbrKeFHDMopVDxcW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972" cy="408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C4" w:rsidRPr="00990DC4" w:rsidRDefault="00990DC4" w:rsidP="00471B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D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61635" cy="3724656"/>
            <wp:effectExtent l="0" t="0" r="5715" b="9525"/>
            <wp:docPr id="15" name="Рисунок 15" descr="C:\Users\Александр Глухих\Desktop\Высшее начальное училище фото\1Qdb9pWNSUCWaHEvZqPlMz89XBg4eoRJweeBi4LX3v1VTZPuUypRhucumx9kL067eH-r10VzXavLVcdd9IHqgg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андр Глухих\Desktop\Высшее начальное училище фото\1Qdb9pWNSUCWaHEvZqPlMz89XBg4eoRJweeBi4LX3v1VTZPuUypRhucumx9kL067eH-r10VzXavLVcdd9IHqggAQ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319" cy="373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F38" w:rsidRDefault="00994F38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35008"/>
            <wp:effectExtent l="0" t="0" r="3175" b="8890"/>
            <wp:docPr id="16" name="Рисунок 16" descr="C:\Users\Александр Глухих\Desktop\Высшее начальное училище фото\iWhfVqCr61fxrMLBZo3WoMGAijS7YynoylCbXGw1mtU3SlPt1DCZ_F-ijCl1lzFNE9q2kRX2NeasODnaauPpcw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андр Глухих\Desktop\Высшее начальное училище фото\iWhfVqCr61fxrMLBZo3WoMGAijS7YynoylCbXGw1mtU3SlPt1DCZ_F-ijCl1lzFNE9q2kRX2NeasODnaauPpcwFp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Pr="00994F38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CB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62140"/>
            <wp:effectExtent l="0" t="0" r="3175" b="635"/>
            <wp:docPr id="17" name="Рисунок 17" descr="C:\Users\Александр Глухих\Desktop\Высшее начальное училище фото\MTkAoozWo-m3QhODxgXpxJFNGGKf7MWqbi853c9zwZw1K5-GfpBgknfq3OTVpBDpfVK_ao-kLkBAjOHvoBQ5Vr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андр Глухих\Desktop\Высшее начальное училище фото\MTkAoozWo-m3QhODxgXpxJFNGGKf7MWqbi853c9zwZw1K5-GfpBgknfq3OTVpBDpfVK_ao-kLkBAjOHvoBQ5Vr5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A7A" w:rsidRDefault="00B82A7A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2140"/>
            <wp:effectExtent l="0" t="0" r="3175" b="635"/>
            <wp:docPr id="18" name="Рисунок 18" descr="C:\Users\Александр Глухих\Desktop\Высшее начальное училище фото\JZkl7dPIsfR-ArG2GF2G9OlkvWHm8_7MK0KfrVX5t5oXe7uwD7Gclk9ArEs_2XIZd4pvqd-HBsWsHojBtR6Bm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андр Глухих\Desktop\Высшее начальное училище фото\JZkl7dPIsfR-ArG2GF2G9OlkvWHm8_7MK0KfrVX5t5oXe7uwD7Gclk9ArEs_2XIZd4pvqd-HBsWsHojBtR6Bmce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Pr="00C822A5" w:rsidRDefault="00DF4CB3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2140"/>
            <wp:effectExtent l="0" t="0" r="3175" b="635"/>
            <wp:docPr id="19" name="Рисунок 19" descr="C:\Users\Александр Глухих\Desktop\Высшее начальное училище фото\yynG8JOmuYAddpB1T1fy3epE-C-w_1x6bovXQT5cwPXkxtyaoBLzGapI3BCHXrz00M04Ql4r8AzIPYgKoCWJery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андр Глухих\Desktop\Высшее начальное училище фото\yynG8JOmuYAddpB1T1fy3epE-C-w_1x6bovXQT5cwPXkxtyaoBLzGapI3BCHXrz00M04Ql4r8AzIPYgKoCWJery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A5" w:rsidRDefault="00C822A5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4CB3">
        <w:rPr>
          <w:rFonts w:ascii="Times New Roman" w:hAnsi="Times New Roman" w:cs="Times New Roman"/>
          <w:b/>
          <w:i/>
          <w:sz w:val="24"/>
          <w:szCs w:val="24"/>
        </w:rPr>
        <w:t>Материал подготовил   А.Л. Глухих.</w:t>
      </w: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C076B5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Источники и используемая литература.</w:t>
      </w: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1.Е.Н. Шумилов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Оханская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родная сторона. Энциклопедический справочник» Пермь. 2017 год.</w:t>
      </w:r>
    </w:p>
    <w:p w:rsidR="00DF4CB3" w:rsidRDefault="00DF4CB3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2.Е.</w:t>
      </w:r>
      <w:r w:rsidRPr="00DF4CB3">
        <w:rPr>
          <w:rFonts w:ascii="Times New Roman" w:hAnsi="Times New Roman" w:cs="Times New Roman"/>
          <w:b/>
          <w:i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CB3">
        <w:rPr>
          <w:rFonts w:ascii="Times New Roman" w:hAnsi="Times New Roman" w:cs="Times New Roman"/>
          <w:b/>
          <w:i/>
          <w:sz w:val="24"/>
          <w:szCs w:val="24"/>
        </w:rPr>
        <w:t>Шумилов «Государственные, политические, общественные деятели Пермской губернии. 1905-1919 гг.» Пермь. 2008 г</w:t>
      </w:r>
      <w:r>
        <w:rPr>
          <w:rFonts w:ascii="Times New Roman" w:hAnsi="Times New Roman" w:cs="Times New Roman"/>
          <w:b/>
          <w:i/>
          <w:sz w:val="24"/>
          <w:szCs w:val="24"/>
        </w:rPr>
        <w:t>од.</w:t>
      </w:r>
    </w:p>
    <w:p w:rsidR="00C076B5" w:rsidRDefault="00C076B5" w:rsidP="00C076B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3.«</w:t>
      </w:r>
      <w:proofErr w:type="gramEnd"/>
      <w:r w:rsidRPr="00C076B5">
        <w:rPr>
          <w:rFonts w:ascii="Times New Roman" w:hAnsi="Times New Roman" w:cs="Times New Roman"/>
          <w:b/>
          <w:i/>
          <w:sz w:val="24"/>
          <w:szCs w:val="24"/>
        </w:rPr>
        <w:t xml:space="preserve">Журналы </w:t>
      </w:r>
      <w:proofErr w:type="spellStart"/>
      <w:r w:rsidRPr="00C076B5">
        <w:rPr>
          <w:rFonts w:ascii="Times New Roman" w:hAnsi="Times New Roman" w:cs="Times New Roman"/>
          <w:b/>
          <w:i/>
          <w:sz w:val="24"/>
          <w:szCs w:val="24"/>
        </w:rPr>
        <w:t>Оханского</w:t>
      </w:r>
      <w:proofErr w:type="spellEnd"/>
      <w:r w:rsidRPr="00C076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Уездного земского Собрания </w:t>
      </w:r>
      <w:r w:rsidRPr="00C076B5">
        <w:rPr>
          <w:rFonts w:ascii="Times New Roman" w:hAnsi="Times New Roman" w:cs="Times New Roman"/>
          <w:b/>
          <w:i/>
          <w:sz w:val="24"/>
          <w:szCs w:val="24"/>
        </w:rPr>
        <w:t xml:space="preserve">43-й очередной и </w:t>
      </w:r>
      <w:r>
        <w:rPr>
          <w:rFonts w:ascii="Times New Roman" w:hAnsi="Times New Roman" w:cs="Times New Roman"/>
          <w:b/>
          <w:i/>
          <w:sz w:val="24"/>
          <w:szCs w:val="24"/>
        </w:rPr>
        <w:t>37, 38 и 39 чрезвычайных сессий</w:t>
      </w:r>
      <w:r w:rsidRPr="00C076B5">
        <w:rPr>
          <w:rFonts w:ascii="Times New Roman" w:hAnsi="Times New Roman" w:cs="Times New Roman"/>
          <w:b/>
          <w:i/>
          <w:sz w:val="24"/>
          <w:szCs w:val="24"/>
        </w:rPr>
        <w:t xml:space="preserve"> с докладами Управы и Комиссий за 1912 год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». </w:t>
      </w:r>
      <w:r w:rsidRPr="00C076B5">
        <w:rPr>
          <w:rFonts w:ascii="Times New Roman" w:hAnsi="Times New Roman" w:cs="Times New Roman"/>
          <w:b/>
          <w:i/>
          <w:sz w:val="24"/>
          <w:szCs w:val="24"/>
        </w:rPr>
        <w:t xml:space="preserve">Оханск,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типография П.П.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Сбоева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 1913 год.</w:t>
      </w:r>
    </w:p>
    <w:p w:rsidR="00DF4CB3" w:rsidRDefault="00C076B5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DF4CB3">
        <w:rPr>
          <w:rFonts w:ascii="Times New Roman" w:hAnsi="Times New Roman" w:cs="Times New Roman"/>
          <w:b/>
          <w:i/>
          <w:sz w:val="24"/>
          <w:szCs w:val="24"/>
        </w:rPr>
        <w:t xml:space="preserve">.Фотографии из фондов </w:t>
      </w:r>
      <w:proofErr w:type="spellStart"/>
      <w:r w:rsidR="00DF4CB3">
        <w:rPr>
          <w:rFonts w:ascii="Times New Roman" w:hAnsi="Times New Roman" w:cs="Times New Roman"/>
          <w:b/>
          <w:i/>
          <w:sz w:val="24"/>
          <w:szCs w:val="24"/>
        </w:rPr>
        <w:t>Оханского</w:t>
      </w:r>
      <w:proofErr w:type="spellEnd"/>
      <w:r w:rsidR="00DF4CB3">
        <w:rPr>
          <w:rFonts w:ascii="Times New Roman" w:hAnsi="Times New Roman" w:cs="Times New Roman"/>
          <w:b/>
          <w:i/>
          <w:sz w:val="24"/>
          <w:szCs w:val="24"/>
        </w:rPr>
        <w:t xml:space="preserve"> краеведческого музея им. П.Ф. </w:t>
      </w:r>
      <w:proofErr w:type="spellStart"/>
      <w:r w:rsidR="00DF4CB3">
        <w:rPr>
          <w:rFonts w:ascii="Times New Roman" w:hAnsi="Times New Roman" w:cs="Times New Roman"/>
          <w:b/>
          <w:i/>
          <w:sz w:val="24"/>
          <w:szCs w:val="24"/>
        </w:rPr>
        <w:t>Шардакова</w:t>
      </w:r>
      <w:proofErr w:type="spellEnd"/>
      <w:r w:rsidR="00DF4CB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F4CB3" w:rsidRDefault="00C076B5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DF4CB3">
        <w:rPr>
          <w:rFonts w:ascii="Times New Roman" w:hAnsi="Times New Roman" w:cs="Times New Roman"/>
          <w:b/>
          <w:i/>
          <w:sz w:val="24"/>
          <w:szCs w:val="24"/>
        </w:rPr>
        <w:t>.Фотографии из личного архива А.Л. Глухих</w:t>
      </w:r>
    </w:p>
    <w:p w:rsidR="00DF4CB3" w:rsidRPr="00DF4CB3" w:rsidRDefault="00C076B5" w:rsidP="008B05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DF4CB3">
        <w:rPr>
          <w:rFonts w:ascii="Times New Roman" w:hAnsi="Times New Roman" w:cs="Times New Roman"/>
          <w:b/>
          <w:i/>
          <w:sz w:val="24"/>
          <w:szCs w:val="24"/>
        </w:rPr>
        <w:t xml:space="preserve">.Фотографии с интернет- ресурса </w:t>
      </w:r>
      <w:r w:rsidR="00DF4CB3" w:rsidRPr="00DF4CB3">
        <w:rPr>
          <w:rFonts w:ascii="Times New Roman" w:hAnsi="Times New Roman" w:cs="Times New Roman"/>
          <w:b/>
          <w:i/>
          <w:sz w:val="24"/>
          <w:szCs w:val="24"/>
        </w:rPr>
        <w:t>https://vk.com/neizvestnayaperm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822A5" w:rsidRPr="00C822A5" w:rsidRDefault="00C822A5" w:rsidP="008B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822A5" w:rsidRPr="00C8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208FF"/>
    <w:multiLevelType w:val="hybridMultilevel"/>
    <w:tmpl w:val="82BE28A8"/>
    <w:lvl w:ilvl="0" w:tplc="DEBC55A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42"/>
    <w:rsid w:val="000004BD"/>
    <w:rsid w:val="00090DAE"/>
    <w:rsid w:val="002423B1"/>
    <w:rsid w:val="00245C1D"/>
    <w:rsid w:val="00302B7B"/>
    <w:rsid w:val="003410B5"/>
    <w:rsid w:val="003E595C"/>
    <w:rsid w:val="00421046"/>
    <w:rsid w:val="00471B69"/>
    <w:rsid w:val="004A116D"/>
    <w:rsid w:val="004A47D2"/>
    <w:rsid w:val="004B47D2"/>
    <w:rsid w:val="004C6C4B"/>
    <w:rsid w:val="00625F07"/>
    <w:rsid w:val="006869F2"/>
    <w:rsid w:val="006F568C"/>
    <w:rsid w:val="007727BF"/>
    <w:rsid w:val="00773558"/>
    <w:rsid w:val="008B05F9"/>
    <w:rsid w:val="00980E1C"/>
    <w:rsid w:val="00990DC4"/>
    <w:rsid w:val="00994F38"/>
    <w:rsid w:val="009B1128"/>
    <w:rsid w:val="00A15CAF"/>
    <w:rsid w:val="00A41AEA"/>
    <w:rsid w:val="00A6502A"/>
    <w:rsid w:val="00A87120"/>
    <w:rsid w:val="00B42277"/>
    <w:rsid w:val="00B82A7A"/>
    <w:rsid w:val="00BA0804"/>
    <w:rsid w:val="00C076B5"/>
    <w:rsid w:val="00C64B13"/>
    <w:rsid w:val="00C822A5"/>
    <w:rsid w:val="00C83420"/>
    <w:rsid w:val="00CC3ACA"/>
    <w:rsid w:val="00CD52B2"/>
    <w:rsid w:val="00D2308A"/>
    <w:rsid w:val="00D35133"/>
    <w:rsid w:val="00D71DBA"/>
    <w:rsid w:val="00DF4CB3"/>
    <w:rsid w:val="00ED7361"/>
    <w:rsid w:val="00F01842"/>
    <w:rsid w:val="00F67202"/>
    <w:rsid w:val="00FB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74914-D871-4ADE-9A31-8697F139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15</Pages>
  <Words>3098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Глухих</dc:creator>
  <cp:keywords/>
  <dc:description/>
  <cp:lastModifiedBy>Александр Глухих</cp:lastModifiedBy>
  <cp:revision>19</cp:revision>
  <dcterms:created xsi:type="dcterms:W3CDTF">2026-03-17T06:19:00Z</dcterms:created>
  <dcterms:modified xsi:type="dcterms:W3CDTF">2026-05-23T05:08:00Z</dcterms:modified>
</cp:coreProperties>
</file>